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565D" w:rsidRDefault="00F957EB" w:rsidP="00E91826">
      <w:pPr>
        <w:spacing w:after="0" w:line="240" w:lineRule="auto"/>
        <w:contextualSpacing/>
        <w:jc w:val="center"/>
        <w:rPr>
          <w:rFonts w:ascii="Times New Roman" w:hAnsi="Times New Roman"/>
          <w:b/>
          <w:sz w:val="28"/>
          <w:szCs w:val="28"/>
          <w:lang w:val="en-US"/>
        </w:rPr>
      </w:pPr>
      <w:r w:rsidRPr="00111F29">
        <w:rPr>
          <w:rFonts w:ascii="Times New Roman" w:hAnsi="Times New Roman"/>
          <w:b/>
          <w:sz w:val="28"/>
          <w:szCs w:val="28"/>
        </w:rPr>
        <w:t xml:space="preserve"> </w:t>
      </w:r>
      <w:r w:rsidR="00904D3B" w:rsidRPr="00111F29">
        <w:rPr>
          <w:rFonts w:ascii="Times New Roman" w:hAnsi="Times New Roman"/>
          <w:b/>
          <w:sz w:val="28"/>
          <w:szCs w:val="28"/>
        </w:rPr>
        <w:t>(</w:t>
      </w:r>
      <w:r w:rsidRPr="00111F29">
        <w:rPr>
          <w:rFonts w:ascii="Times New Roman" w:hAnsi="Times New Roman"/>
          <w:b/>
          <w:sz w:val="28"/>
          <w:szCs w:val="28"/>
          <w:lang w:val="en-US"/>
        </w:rPr>
        <w:t>Jurnal Ilmiah Pariwisata</w:t>
      </w:r>
      <w:r w:rsidR="00904D3B" w:rsidRPr="00111F29">
        <w:rPr>
          <w:rFonts w:ascii="Times New Roman" w:hAnsi="Times New Roman"/>
          <w:b/>
          <w:sz w:val="28"/>
          <w:szCs w:val="28"/>
        </w:rPr>
        <w:t xml:space="preserve">) </w:t>
      </w:r>
    </w:p>
    <w:p w:rsidR="00AD73F5" w:rsidRPr="001D565D" w:rsidRDefault="001D565D" w:rsidP="00E91826">
      <w:pPr>
        <w:spacing w:after="0" w:line="240" w:lineRule="auto"/>
        <w:contextualSpacing/>
        <w:jc w:val="center"/>
        <w:rPr>
          <w:rFonts w:ascii="Times New Roman" w:hAnsi="Times New Roman"/>
          <w:b/>
          <w:sz w:val="28"/>
          <w:szCs w:val="28"/>
          <w:lang w:val="en-US"/>
        </w:rPr>
      </w:pPr>
      <w:r w:rsidRPr="001D565D">
        <w:rPr>
          <w:rFonts w:ascii="Times New Roman" w:hAnsi="Times New Roman"/>
          <w:b/>
          <w:sz w:val="28"/>
          <w:szCs w:val="28"/>
          <w:lang w:val="en-US"/>
        </w:rPr>
        <w:t>Times New Roman 14 pt</w:t>
      </w:r>
      <w:r w:rsidR="00904D3B" w:rsidRPr="001D565D">
        <w:rPr>
          <w:rFonts w:ascii="Times New Roman" w:hAnsi="Times New Roman"/>
          <w:b/>
          <w:sz w:val="28"/>
          <w:szCs w:val="28"/>
          <w:lang w:val="en-US"/>
        </w:rPr>
        <w:t xml:space="preserve"> </w:t>
      </w:r>
    </w:p>
    <w:p w:rsidR="008F3C90" w:rsidRPr="00111F29" w:rsidRDefault="008F3C90" w:rsidP="00E91826">
      <w:pPr>
        <w:spacing w:after="0" w:line="240" w:lineRule="auto"/>
        <w:contextualSpacing/>
        <w:jc w:val="center"/>
        <w:rPr>
          <w:rFonts w:ascii="Times New Roman" w:hAnsi="Times New Roman"/>
          <w:b/>
          <w:sz w:val="24"/>
          <w:szCs w:val="24"/>
        </w:rPr>
      </w:pPr>
    </w:p>
    <w:p w:rsidR="001D565D" w:rsidRPr="001D565D" w:rsidRDefault="00626806" w:rsidP="001D565D">
      <w:pPr>
        <w:spacing w:after="0" w:line="240" w:lineRule="auto"/>
        <w:contextualSpacing/>
        <w:jc w:val="center"/>
        <w:rPr>
          <w:rFonts w:ascii="Times New Roman" w:hAnsi="Times New Roman"/>
          <w:b/>
          <w:sz w:val="28"/>
          <w:szCs w:val="28"/>
          <w:lang w:val="en-US"/>
        </w:rPr>
      </w:pPr>
      <w:r w:rsidRPr="00ED3940">
        <w:rPr>
          <w:rFonts w:ascii="Times New Roman" w:hAnsi="Times New Roman"/>
          <w:b/>
          <w:sz w:val="24"/>
          <w:szCs w:val="24"/>
        </w:rPr>
        <w:t>A</w:t>
      </w:r>
      <w:r w:rsidR="008C0786" w:rsidRPr="00ED3940">
        <w:rPr>
          <w:rFonts w:ascii="Times New Roman" w:hAnsi="Times New Roman"/>
          <w:b/>
          <w:sz w:val="24"/>
          <w:szCs w:val="24"/>
          <w:lang w:val="en-US"/>
        </w:rPr>
        <w:t>mrullah</w:t>
      </w:r>
      <w:r w:rsidR="001D565D">
        <w:rPr>
          <w:rFonts w:ascii="Times New Roman" w:hAnsi="Times New Roman"/>
          <w:b/>
          <w:sz w:val="24"/>
          <w:szCs w:val="24"/>
          <w:lang w:val="en-US"/>
        </w:rPr>
        <w:t xml:space="preserve">, </w:t>
      </w:r>
      <w:r w:rsidR="001D565D" w:rsidRPr="00F957EB">
        <w:rPr>
          <w:rFonts w:ascii="Times New Roman" w:hAnsi="Times New Roman"/>
          <w:b/>
          <w:color w:val="4F81BD" w:themeColor="accent1"/>
          <w:sz w:val="24"/>
          <w:szCs w:val="24"/>
          <w:lang w:val="en-US"/>
        </w:rPr>
        <w:t>Times New Roman 12 pt</w:t>
      </w:r>
      <w:r w:rsidR="001D565D" w:rsidRPr="001D565D">
        <w:rPr>
          <w:rFonts w:ascii="Times New Roman" w:hAnsi="Times New Roman"/>
          <w:b/>
          <w:sz w:val="28"/>
          <w:szCs w:val="28"/>
          <w:lang w:val="en-US"/>
        </w:rPr>
        <w:t xml:space="preserve"> </w:t>
      </w:r>
    </w:p>
    <w:p w:rsidR="008F3C90" w:rsidRPr="00ED3940" w:rsidRDefault="008F3C90" w:rsidP="00E91826">
      <w:pPr>
        <w:spacing w:after="0" w:line="240" w:lineRule="auto"/>
        <w:contextualSpacing/>
        <w:jc w:val="center"/>
        <w:rPr>
          <w:rFonts w:ascii="Times New Roman" w:hAnsi="Times New Roman"/>
          <w:b/>
          <w:sz w:val="24"/>
          <w:szCs w:val="24"/>
          <w:lang w:val="en-US"/>
        </w:rPr>
      </w:pPr>
    </w:p>
    <w:p w:rsidR="001D565D" w:rsidRDefault="008C0786" w:rsidP="00E91826">
      <w:pPr>
        <w:spacing w:after="0" w:line="240" w:lineRule="auto"/>
        <w:contextualSpacing/>
        <w:jc w:val="center"/>
        <w:rPr>
          <w:rFonts w:ascii="Times New Roman" w:hAnsi="Times New Roman"/>
          <w:b/>
          <w:lang w:val="en-US"/>
        </w:rPr>
      </w:pPr>
      <w:r w:rsidRPr="00ED3940">
        <w:rPr>
          <w:rFonts w:ascii="Times New Roman" w:hAnsi="Times New Roman"/>
          <w:b/>
          <w:lang w:val="en-US"/>
        </w:rPr>
        <w:t>Sekolah Tinggi Pariwisata Trisakti</w:t>
      </w:r>
    </w:p>
    <w:p w:rsidR="00251A2A" w:rsidRPr="00F957EB" w:rsidRDefault="001D565D" w:rsidP="00E91826">
      <w:pPr>
        <w:spacing w:after="0" w:line="240" w:lineRule="auto"/>
        <w:contextualSpacing/>
        <w:jc w:val="center"/>
        <w:rPr>
          <w:rFonts w:ascii="Times New Roman" w:hAnsi="Times New Roman"/>
          <w:b/>
          <w:color w:val="4F81BD" w:themeColor="accent1"/>
          <w:lang w:val="en-US"/>
        </w:rPr>
      </w:pPr>
      <w:r w:rsidRPr="00F957EB">
        <w:rPr>
          <w:rFonts w:ascii="Times New Roman" w:hAnsi="Times New Roman"/>
          <w:b/>
          <w:color w:val="4F81BD" w:themeColor="accent1"/>
          <w:lang w:val="en-US"/>
        </w:rPr>
        <w:t>Times New Roman 11 pt</w:t>
      </w:r>
    </w:p>
    <w:p w:rsidR="00010C54" w:rsidRPr="001D565D" w:rsidRDefault="00010C54" w:rsidP="00E91826">
      <w:pPr>
        <w:spacing w:after="0" w:line="240" w:lineRule="auto"/>
        <w:contextualSpacing/>
        <w:jc w:val="center"/>
        <w:rPr>
          <w:rFonts w:ascii="Times New Roman" w:hAnsi="Times New Roman"/>
          <w:b/>
          <w:lang w:val="en-US"/>
        </w:rPr>
      </w:pPr>
    </w:p>
    <w:p w:rsidR="001D565D" w:rsidRDefault="00BD0C4D" w:rsidP="00E91826">
      <w:pPr>
        <w:spacing w:after="0" w:line="240" w:lineRule="auto"/>
        <w:contextualSpacing/>
        <w:jc w:val="center"/>
        <w:rPr>
          <w:rFonts w:ascii="Times New Roman" w:hAnsi="Times New Roman"/>
          <w:b/>
          <w:lang w:val="en-US"/>
        </w:rPr>
      </w:pPr>
      <w:hyperlink r:id="rId8" w:history="1">
        <w:r w:rsidR="001D565D" w:rsidRPr="00283AD0">
          <w:rPr>
            <w:rStyle w:val="Hyperlink"/>
            <w:rFonts w:ascii="Times New Roman" w:hAnsi="Times New Roman"/>
            <w:lang w:val="en-US"/>
          </w:rPr>
          <w:t>amrullah@stptrisakti.ac.id</w:t>
        </w:r>
      </w:hyperlink>
    </w:p>
    <w:p w:rsidR="008F3C90" w:rsidRPr="00F957EB" w:rsidRDefault="001D565D" w:rsidP="00E91826">
      <w:pPr>
        <w:spacing w:after="0" w:line="240" w:lineRule="auto"/>
        <w:contextualSpacing/>
        <w:jc w:val="center"/>
        <w:rPr>
          <w:rFonts w:ascii="Times New Roman" w:hAnsi="Times New Roman"/>
          <w:b/>
          <w:color w:val="4F81BD" w:themeColor="accent1"/>
          <w:lang w:val="en-US"/>
        </w:rPr>
      </w:pPr>
      <w:r w:rsidRPr="00F957EB">
        <w:rPr>
          <w:rFonts w:ascii="Times New Roman" w:hAnsi="Times New Roman"/>
          <w:b/>
          <w:color w:val="4F81BD" w:themeColor="accent1"/>
          <w:lang w:val="en-US"/>
        </w:rPr>
        <w:t>Times New Roman 11 pt</w:t>
      </w:r>
    </w:p>
    <w:p w:rsidR="008F3C90" w:rsidRPr="001D565D" w:rsidRDefault="008F3C90" w:rsidP="00E91826">
      <w:pPr>
        <w:spacing w:after="0" w:line="240" w:lineRule="auto"/>
        <w:contextualSpacing/>
        <w:jc w:val="center"/>
        <w:rPr>
          <w:rFonts w:ascii="Times New Roman" w:hAnsi="Times New Roman"/>
          <w:b/>
          <w:lang w:val="en-US"/>
        </w:rPr>
      </w:pPr>
    </w:p>
    <w:p w:rsidR="008F3C90" w:rsidRPr="00111F29" w:rsidRDefault="008F3C90" w:rsidP="00E91826">
      <w:pPr>
        <w:spacing w:after="0" w:line="240" w:lineRule="auto"/>
        <w:contextualSpacing/>
        <w:jc w:val="center"/>
        <w:rPr>
          <w:rFonts w:ascii="Times New Roman" w:hAnsi="Times New Roman"/>
          <w:b/>
          <w:sz w:val="24"/>
          <w:szCs w:val="24"/>
        </w:rPr>
      </w:pPr>
    </w:p>
    <w:p w:rsidR="008F3C90" w:rsidRPr="00111F29" w:rsidRDefault="004C69D8" w:rsidP="00E91826">
      <w:pPr>
        <w:spacing w:after="0" w:line="240" w:lineRule="auto"/>
        <w:contextualSpacing/>
        <w:jc w:val="center"/>
        <w:rPr>
          <w:rFonts w:ascii="Times New Roman" w:hAnsi="Times New Roman"/>
          <w:b/>
        </w:rPr>
      </w:pPr>
      <w:r w:rsidRPr="00111F29">
        <w:rPr>
          <w:rFonts w:ascii="Times New Roman" w:hAnsi="Times New Roman"/>
          <w:b/>
        </w:rPr>
        <w:t>ABSTRACT</w:t>
      </w:r>
    </w:p>
    <w:p w:rsidR="00CB2A26" w:rsidRDefault="00A014F2" w:rsidP="00010C54">
      <w:pPr>
        <w:spacing w:after="0" w:line="240" w:lineRule="auto"/>
        <w:contextualSpacing/>
        <w:jc w:val="both"/>
        <w:rPr>
          <w:rFonts w:ascii="Times New Roman" w:eastAsia="Times New Roman" w:hAnsi="Times New Roman"/>
          <w:lang w:val="en-US" w:eastAsia="id-ID"/>
        </w:rPr>
      </w:pPr>
      <w:r w:rsidRPr="00111F29">
        <w:rPr>
          <w:rFonts w:ascii="Times New Roman" w:eastAsia="Times New Roman" w:hAnsi="Times New Roman"/>
          <w:lang w:eastAsia="id-ID"/>
        </w:rPr>
        <w:t xml:space="preserve">This is a new author guidelines and article template of </w:t>
      </w:r>
      <w:r w:rsidR="008C0786" w:rsidRPr="00111F29">
        <w:rPr>
          <w:rFonts w:ascii="Times New Roman" w:hAnsi="Times New Roman"/>
          <w:lang w:val="en-US"/>
        </w:rPr>
        <w:t>JIP</w:t>
      </w:r>
      <w:r w:rsidR="00626806" w:rsidRPr="00111F29">
        <w:rPr>
          <w:rFonts w:ascii="Times New Roman" w:hAnsi="Times New Roman"/>
        </w:rPr>
        <w:t xml:space="preserve"> (</w:t>
      </w:r>
      <w:r w:rsidR="008C0786" w:rsidRPr="00111F29">
        <w:rPr>
          <w:rFonts w:ascii="Times New Roman" w:hAnsi="Times New Roman"/>
          <w:lang w:val="en-US"/>
        </w:rPr>
        <w:t xml:space="preserve">Jurnal Ilmiah Pariwisata </w:t>
      </w:r>
      <w:r w:rsidR="00626806" w:rsidRPr="00111F29">
        <w:rPr>
          <w:rFonts w:ascii="Times New Roman" w:hAnsi="Times New Roman"/>
        </w:rPr>
        <w:t xml:space="preserve">). </w:t>
      </w:r>
      <w:r w:rsidRPr="00111F29">
        <w:rPr>
          <w:rFonts w:ascii="Times New Roman" w:eastAsia="Times New Roman" w:hAnsi="Times New Roman"/>
          <w:lang w:eastAsia="id-ID"/>
        </w:rPr>
        <w:t xml:space="preserve">Article should be started by Title of Article followed by Authors Name and Affiliation Address and abstract. This abstract section should be typed in </w:t>
      </w:r>
      <w:r w:rsidR="001D565D">
        <w:rPr>
          <w:rFonts w:ascii="Times New Roman" w:hAnsi="Times New Roman"/>
          <w:i/>
          <w:lang w:val="en-US"/>
        </w:rPr>
        <w:t>Times new roman</w:t>
      </w:r>
      <w:r w:rsidR="007308E7" w:rsidRPr="00111F29">
        <w:rPr>
          <w:rFonts w:ascii="Times New Roman" w:hAnsi="Times New Roman"/>
        </w:rPr>
        <w:t xml:space="preserve"> </w:t>
      </w:r>
      <w:r w:rsidR="007308E7" w:rsidRPr="00111F29">
        <w:rPr>
          <w:rFonts w:ascii="Times New Roman" w:eastAsia="Times New Roman" w:hAnsi="Times New Roman"/>
          <w:lang w:eastAsia="id-ID"/>
        </w:rPr>
        <w:t xml:space="preserve">and </w:t>
      </w:r>
      <w:r w:rsidR="007308E7" w:rsidRPr="00111F29">
        <w:rPr>
          <w:rFonts w:ascii="Times New Roman" w:eastAsia="Times New Roman" w:hAnsi="Times New Roman"/>
          <w:i/>
          <w:lang w:eastAsia="id-ID"/>
        </w:rPr>
        <w:t>font size of</w:t>
      </w:r>
      <w:r w:rsidRPr="00111F29">
        <w:rPr>
          <w:rFonts w:ascii="Times New Roman" w:eastAsia="Times New Roman" w:hAnsi="Times New Roman"/>
          <w:i/>
          <w:lang w:eastAsia="id-ID"/>
        </w:rPr>
        <w:t xml:space="preserve"> </w:t>
      </w:r>
      <w:r w:rsidR="007308E7" w:rsidRPr="00111F29">
        <w:rPr>
          <w:rFonts w:ascii="Times New Roman" w:hAnsi="Times New Roman"/>
          <w:i/>
        </w:rPr>
        <w:t>11 pt</w:t>
      </w:r>
      <w:r w:rsidR="00CD412C" w:rsidRPr="00111F29">
        <w:rPr>
          <w:rFonts w:ascii="Times New Roman" w:eastAsia="Times New Roman" w:hAnsi="Times New Roman"/>
          <w:lang w:eastAsia="id-ID"/>
        </w:rPr>
        <w:t xml:space="preserve"> and number o</w:t>
      </w:r>
      <w:r w:rsidR="007308E7" w:rsidRPr="00111F29">
        <w:rPr>
          <w:rFonts w:ascii="Times New Roman" w:eastAsia="Times New Roman" w:hAnsi="Times New Roman"/>
          <w:lang w:eastAsia="id-ID"/>
        </w:rPr>
        <w:t>f words around of 150-200</w:t>
      </w:r>
      <w:r w:rsidRPr="00111F29">
        <w:rPr>
          <w:rFonts w:ascii="Times New Roman" w:eastAsia="Times New Roman" w:hAnsi="Times New Roman"/>
          <w:lang w:eastAsia="id-ID"/>
        </w:rPr>
        <w:t xml:space="preserve">. The single spacing should be used between lines in this article. If article is written in Indonesian, the abstract should be typed in </w:t>
      </w:r>
      <w:r w:rsidR="007308E7" w:rsidRPr="00111F29">
        <w:rPr>
          <w:rFonts w:ascii="Times New Roman" w:eastAsia="Times New Roman" w:hAnsi="Times New Roman"/>
          <w:lang w:eastAsia="id-ID"/>
        </w:rPr>
        <w:t xml:space="preserve">English and Indonesian. </w:t>
      </w:r>
      <w:r w:rsidRPr="00111F29">
        <w:rPr>
          <w:rFonts w:ascii="Times New Roman" w:eastAsia="Times New Roman" w:hAnsi="Times New Roman"/>
          <w:lang w:eastAsia="id-ID"/>
        </w:rPr>
        <w:t>Meanwhile, if article is written in English, the abst</w:t>
      </w:r>
      <w:r w:rsidR="002909EC" w:rsidRPr="00111F29">
        <w:rPr>
          <w:rFonts w:ascii="Times New Roman" w:eastAsia="Times New Roman" w:hAnsi="Times New Roman"/>
          <w:lang w:eastAsia="id-ID"/>
        </w:rPr>
        <w:t xml:space="preserve">ract should be typed in English </w:t>
      </w:r>
      <w:r w:rsidRPr="00111F29">
        <w:rPr>
          <w:rFonts w:ascii="Times New Roman" w:eastAsia="Times New Roman" w:hAnsi="Times New Roman"/>
          <w:lang w:eastAsia="id-ID"/>
        </w:rPr>
        <w:t>only. The abstract should be typed as concise as possible and should be composed of: problem statement, method, scientific finding results, and short conclusion. The abstract should only be typed in one paragraph and one-column format.</w:t>
      </w:r>
    </w:p>
    <w:p w:rsidR="00F957EB" w:rsidRPr="00F957EB" w:rsidRDefault="00F957EB" w:rsidP="00010C54">
      <w:pPr>
        <w:spacing w:after="0" w:line="240" w:lineRule="auto"/>
        <w:contextualSpacing/>
        <w:jc w:val="both"/>
        <w:rPr>
          <w:rFonts w:ascii="Times New Roman" w:hAnsi="Times New Roman"/>
          <w:lang w:val="en-US"/>
        </w:rPr>
      </w:pPr>
    </w:p>
    <w:p w:rsidR="008F3C90" w:rsidRPr="00111F29" w:rsidRDefault="00A014F2" w:rsidP="001D565D">
      <w:pPr>
        <w:spacing w:after="0" w:line="240" w:lineRule="auto"/>
        <w:ind w:right="661"/>
        <w:contextualSpacing/>
        <w:jc w:val="both"/>
        <w:rPr>
          <w:rFonts w:ascii="Times New Roman" w:eastAsia="Times New Roman" w:hAnsi="Times New Roman"/>
          <w:lang w:eastAsia="id-ID"/>
        </w:rPr>
      </w:pPr>
      <w:r w:rsidRPr="00111F29">
        <w:rPr>
          <w:rFonts w:ascii="Times New Roman" w:eastAsia="Times New Roman" w:hAnsi="Times New Roman"/>
          <w:b/>
          <w:bCs/>
          <w:lang w:eastAsia="id-ID"/>
        </w:rPr>
        <w:t>Keywords:</w:t>
      </w:r>
      <w:r w:rsidRPr="00111F29">
        <w:rPr>
          <w:rFonts w:ascii="Times New Roman" w:eastAsia="Times New Roman" w:hAnsi="Times New Roman"/>
          <w:lang w:eastAsia="id-ID"/>
        </w:rPr>
        <w:t xml:space="preserve"> </w:t>
      </w:r>
      <w:r w:rsidR="00CD412C" w:rsidRPr="00111F29">
        <w:rPr>
          <w:rFonts w:ascii="Times New Roman" w:eastAsia="Times New Roman" w:hAnsi="Times New Roman"/>
          <w:lang w:eastAsia="id-ID"/>
        </w:rPr>
        <w:t>author guidelines</w:t>
      </w:r>
      <w:r w:rsidRPr="00111F29">
        <w:rPr>
          <w:rFonts w:ascii="Times New Roman" w:eastAsia="Times New Roman" w:hAnsi="Times New Roman"/>
          <w:lang w:eastAsia="id-ID"/>
        </w:rPr>
        <w:t xml:space="preserve">; </w:t>
      </w:r>
      <w:r w:rsidR="00CD412C" w:rsidRPr="00111F29">
        <w:rPr>
          <w:rFonts w:ascii="Times New Roman" w:eastAsia="Times New Roman" w:hAnsi="Times New Roman"/>
          <w:lang w:eastAsia="id-ID"/>
        </w:rPr>
        <w:t>social</w:t>
      </w:r>
      <w:r w:rsidRPr="00111F29">
        <w:rPr>
          <w:rFonts w:ascii="Times New Roman" w:eastAsia="Times New Roman" w:hAnsi="Times New Roman"/>
          <w:lang w:eastAsia="id-ID"/>
        </w:rPr>
        <w:t xml:space="preserve">; </w:t>
      </w:r>
      <w:r w:rsidR="007308E7" w:rsidRPr="00111F29">
        <w:rPr>
          <w:rFonts w:ascii="Times New Roman" w:eastAsia="Times New Roman" w:hAnsi="Times New Roman"/>
          <w:lang w:eastAsia="id-ID"/>
        </w:rPr>
        <w:t>I</w:t>
      </w:r>
      <w:r w:rsidR="00CD412C" w:rsidRPr="00111F29">
        <w:rPr>
          <w:rFonts w:ascii="Times New Roman" w:eastAsia="Times New Roman" w:hAnsi="Times New Roman"/>
          <w:lang w:eastAsia="id-ID"/>
        </w:rPr>
        <w:t>slamic culture</w:t>
      </w:r>
      <w:r w:rsidR="00626806" w:rsidRPr="00111F29">
        <w:rPr>
          <w:rFonts w:ascii="Times New Roman" w:hAnsi="Times New Roman"/>
          <w:b/>
        </w:rPr>
        <w:t xml:space="preserve"> </w:t>
      </w:r>
    </w:p>
    <w:p w:rsidR="008F3C90" w:rsidRPr="00111F29" w:rsidRDefault="008F3C90" w:rsidP="00E91826">
      <w:pPr>
        <w:spacing w:after="0" w:line="240" w:lineRule="auto"/>
        <w:ind w:left="567" w:right="661"/>
        <w:contextualSpacing/>
        <w:jc w:val="both"/>
        <w:rPr>
          <w:rFonts w:ascii="Times New Roman" w:hAnsi="Times New Roman"/>
          <w:sz w:val="24"/>
          <w:szCs w:val="24"/>
        </w:rPr>
      </w:pPr>
    </w:p>
    <w:p w:rsidR="0055658D" w:rsidRPr="00111F29" w:rsidRDefault="0055658D" w:rsidP="00E91826">
      <w:pPr>
        <w:spacing w:after="0" w:line="240" w:lineRule="auto"/>
        <w:ind w:left="567" w:right="661"/>
        <w:contextualSpacing/>
        <w:jc w:val="both"/>
        <w:rPr>
          <w:rFonts w:ascii="Times New Roman" w:hAnsi="Times New Roman"/>
          <w:sz w:val="24"/>
          <w:szCs w:val="24"/>
        </w:rPr>
      </w:pPr>
    </w:p>
    <w:p w:rsidR="0055658D" w:rsidRPr="00111F29" w:rsidRDefault="0055658D" w:rsidP="00E91826">
      <w:pPr>
        <w:spacing w:after="0" w:line="240" w:lineRule="auto"/>
        <w:ind w:left="567" w:right="661"/>
        <w:contextualSpacing/>
        <w:jc w:val="center"/>
        <w:rPr>
          <w:rFonts w:ascii="Times New Roman" w:hAnsi="Times New Roman"/>
          <w:b/>
        </w:rPr>
      </w:pPr>
      <w:r w:rsidRPr="00111F29">
        <w:rPr>
          <w:rFonts w:ascii="Times New Roman" w:hAnsi="Times New Roman"/>
          <w:b/>
        </w:rPr>
        <w:t>Abstrak</w:t>
      </w:r>
    </w:p>
    <w:p w:rsidR="0055658D" w:rsidRPr="00111F29" w:rsidRDefault="0055658D" w:rsidP="00E91826">
      <w:pPr>
        <w:spacing w:after="0" w:line="240" w:lineRule="auto"/>
        <w:ind w:left="567" w:right="661"/>
        <w:contextualSpacing/>
        <w:jc w:val="center"/>
        <w:rPr>
          <w:rFonts w:ascii="Times New Roman" w:hAnsi="Times New Roman"/>
          <w:b/>
        </w:rPr>
      </w:pPr>
    </w:p>
    <w:p w:rsidR="00626806" w:rsidRPr="00111F29" w:rsidRDefault="00A014F2" w:rsidP="00010C54">
      <w:pPr>
        <w:spacing w:after="0" w:line="240" w:lineRule="auto"/>
        <w:contextualSpacing/>
        <w:jc w:val="both"/>
        <w:rPr>
          <w:rFonts w:ascii="Times New Roman" w:eastAsia="Times New Roman" w:hAnsi="Times New Roman"/>
          <w:lang w:eastAsia="id-ID"/>
        </w:rPr>
      </w:pPr>
      <w:r w:rsidRPr="00111F29">
        <w:rPr>
          <w:rFonts w:ascii="Times New Roman" w:eastAsia="Times New Roman" w:hAnsi="Times New Roman"/>
          <w:lang w:eastAsia="id-ID"/>
        </w:rPr>
        <w:t>Petunjuk ini merupakan format baru sekaligus template manuskrip/artikel yang digunakan pada artikel yang diterbitkan di</w:t>
      </w:r>
      <w:r w:rsidR="00626806" w:rsidRPr="00111F29">
        <w:rPr>
          <w:rFonts w:ascii="Times New Roman" w:eastAsia="Times New Roman" w:hAnsi="Times New Roman"/>
          <w:lang w:eastAsia="id-ID"/>
        </w:rPr>
        <w:t xml:space="preserve"> </w:t>
      </w:r>
      <w:r w:rsidR="008C0786" w:rsidRPr="00111F29">
        <w:rPr>
          <w:rFonts w:ascii="Times New Roman" w:eastAsia="Times New Roman" w:hAnsi="Times New Roman"/>
          <w:lang w:eastAsia="id-ID"/>
        </w:rPr>
        <w:t>JIP</w:t>
      </w:r>
      <w:r w:rsidR="00626806" w:rsidRPr="00111F29">
        <w:rPr>
          <w:rFonts w:ascii="Times New Roman" w:eastAsia="Times New Roman" w:hAnsi="Times New Roman"/>
          <w:lang w:eastAsia="id-ID"/>
        </w:rPr>
        <w:t xml:space="preserve">: </w:t>
      </w:r>
      <w:r w:rsidR="008C0786" w:rsidRPr="00111F29">
        <w:rPr>
          <w:rFonts w:ascii="Times New Roman" w:eastAsia="Times New Roman" w:hAnsi="Times New Roman"/>
          <w:lang w:val="en-US" w:eastAsia="id-ID"/>
        </w:rPr>
        <w:t>jurnal Ilmiah Pariwisata</w:t>
      </w:r>
      <w:r w:rsidRPr="00111F29">
        <w:rPr>
          <w:rFonts w:ascii="Times New Roman" w:eastAsia="Times New Roman" w:hAnsi="Times New Roman"/>
          <w:lang w:eastAsia="id-ID"/>
        </w:rPr>
        <w:t xml:space="preserve">. Artikel diawali dengan Judul Artikel, Nama Penulis, Alamat Afiliasi Penulis, email, diikuti dengan abstrak yang ditulis sepanjang 150-200 kata. Khusus untuk Abstrak, teks ditulis dengan jenis huruf </w:t>
      </w:r>
      <w:r w:rsidR="001D565D">
        <w:rPr>
          <w:rFonts w:ascii="Times New Roman" w:hAnsi="Times New Roman"/>
          <w:i/>
        </w:rPr>
        <w:t xml:space="preserve">Times New Roman </w:t>
      </w:r>
      <w:r w:rsidR="007308E7" w:rsidRPr="00111F29">
        <w:rPr>
          <w:rFonts w:ascii="Times New Roman" w:hAnsi="Times New Roman"/>
        </w:rPr>
        <w:t xml:space="preserve"> </w:t>
      </w:r>
      <w:r w:rsidRPr="00111F29">
        <w:rPr>
          <w:rFonts w:ascii="Times New Roman" w:eastAsia="Times New Roman" w:hAnsi="Times New Roman"/>
          <w:lang w:eastAsia="id-ID"/>
        </w:rPr>
        <w:t>serta jarak antar baris satu spasi. Jika artikel berbahasa Indonesia, maka abstrak harus ditulis dalam bahasa Indonesia dan bahasa Inggris yang baik dan benar. Jika artikel berbahasa Inggris, maka abstrak harus ditulis dalam bahasa Inggris saja. Bagian Abstrak harus memuat inti permasalahan yang akan dikemukakan, metode pemecahannya, dan hasil-hasil temuan yang diperoleh serta simpulan. Abstrak untuk masing-masing bahasa hanya boleh dituliskan dalam satu paragraf saja dengan format satu kolom.</w:t>
      </w:r>
    </w:p>
    <w:p w:rsidR="00E91826" w:rsidRPr="00111F29" w:rsidRDefault="00E91826" w:rsidP="00E91826">
      <w:pPr>
        <w:spacing w:after="0" w:line="240" w:lineRule="auto"/>
        <w:ind w:left="567" w:right="661"/>
        <w:contextualSpacing/>
        <w:jc w:val="both"/>
        <w:rPr>
          <w:rFonts w:ascii="Times New Roman" w:eastAsia="Times New Roman" w:hAnsi="Times New Roman"/>
          <w:bCs/>
          <w:lang w:eastAsia="id-ID"/>
        </w:rPr>
      </w:pPr>
    </w:p>
    <w:p w:rsidR="00E91826" w:rsidRPr="00111F29" w:rsidRDefault="00A014F2" w:rsidP="001D565D">
      <w:pPr>
        <w:spacing w:after="0" w:line="240" w:lineRule="auto"/>
        <w:ind w:right="661"/>
        <w:contextualSpacing/>
        <w:jc w:val="both"/>
        <w:rPr>
          <w:rFonts w:ascii="Times New Roman" w:eastAsia="Times New Roman" w:hAnsi="Times New Roman"/>
          <w:lang w:val="en-US" w:eastAsia="id-ID"/>
        </w:rPr>
      </w:pPr>
      <w:r w:rsidRPr="00F957EB">
        <w:rPr>
          <w:rFonts w:ascii="Times New Roman" w:eastAsia="Times New Roman" w:hAnsi="Times New Roman"/>
          <w:b/>
          <w:bCs/>
          <w:lang w:eastAsia="id-ID"/>
        </w:rPr>
        <w:t>Kata Kunci:</w:t>
      </w:r>
      <w:r w:rsidRPr="00F957EB">
        <w:rPr>
          <w:rFonts w:ascii="Times New Roman" w:eastAsia="Times New Roman" w:hAnsi="Times New Roman"/>
          <w:b/>
          <w:lang w:eastAsia="id-ID"/>
        </w:rPr>
        <w:t xml:space="preserve"> </w:t>
      </w:r>
      <w:r w:rsidRPr="00111F29">
        <w:rPr>
          <w:rFonts w:ascii="Times New Roman" w:eastAsia="Times New Roman" w:hAnsi="Times New Roman"/>
          <w:lang w:eastAsia="id-ID"/>
        </w:rPr>
        <w:t xml:space="preserve">petunjuk penulisan; </w:t>
      </w:r>
      <w:r w:rsidR="004D4473" w:rsidRPr="00111F29">
        <w:rPr>
          <w:rFonts w:ascii="Times New Roman" w:eastAsia="Times New Roman" w:hAnsi="Times New Roman"/>
          <w:lang w:val="en-US" w:eastAsia="id-ID"/>
        </w:rPr>
        <w:t>Pariwisata</w:t>
      </w:r>
    </w:p>
    <w:p w:rsidR="00E91826" w:rsidRPr="00111F29" w:rsidRDefault="00E91826" w:rsidP="00E91826">
      <w:pPr>
        <w:spacing w:after="0" w:line="240" w:lineRule="auto"/>
        <w:contextualSpacing/>
        <w:jc w:val="both"/>
        <w:rPr>
          <w:rFonts w:ascii="Times New Roman" w:eastAsia="Times New Roman" w:hAnsi="Times New Roman"/>
          <w:lang w:eastAsia="id-ID"/>
        </w:rPr>
      </w:pPr>
    </w:p>
    <w:p w:rsidR="00E91826" w:rsidRDefault="00E91826" w:rsidP="00E91826">
      <w:pPr>
        <w:spacing w:after="0" w:line="240" w:lineRule="auto"/>
        <w:contextualSpacing/>
        <w:jc w:val="both"/>
        <w:rPr>
          <w:rFonts w:ascii="Times New Roman" w:eastAsia="Times New Roman" w:hAnsi="Times New Roman"/>
          <w:lang w:val="en-US" w:eastAsia="id-ID"/>
        </w:rPr>
      </w:pPr>
    </w:p>
    <w:p w:rsidR="001D565D" w:rsidRPr="00111F29" w:rsidRDefault="001D565D" w:rsidP="00E91826">
      <w:pPr>
        <w:spacing w:after="0" w:line="240" w:lineRule="auto"/>
        <w:contextualSpacing/>
        <w:jc w:val="both"/>
        <w:rPr>
          <w:rFonts w:ascii="Times New Roman" w:eastAsia="Times New Roman" w:hAnsi="Times New Roman"/>
          <w:lang w:val="en-US" w:eastAsia="id-ID"/>
        </w:rPr>
      </w:pPr>
    </w:p>
    <w:p w:rsidR="00860BA8" w:rsidRPr="00111F29" w:rsidRDefault="00860BA8" w:rsidP="00E91826">
      <w:pPr>
        <w:spacing w:after="0" w:line="240" w:lineRule="auto"/>
        <w:contextualSpacing/>
        <w:jc w:val="both"/>
        <w:rPr>
          <w:rFonts w:ascii="Times New Roman" w:eastAsia="Times New Roman" w:hAnsi="Times New Roman"/>
          <w:lang w:val="en-US" w:eastAsia="id-ID"/>
        </w:rPr>
      </w:pPr>
    </w:p>
    <w:p w:rsidR="00010C54" w:rsidRPr="00111F29" w:rsidRDefault="00010C54" w:rsidP="00E91826">
      <w:pPr>
        <w:spacing w:after="0" w:line="240" w:lineRule="auto"/>
        <w:contextualSpacing/>
        <w:jc w:val="both"/>
        <w:rPr>
          <w:rFonts w:ascii="Times New Roman" w:eastAsia="Times New Roman" w:hAnsi="Times New Roman"/>
          <w:lang w:val="en-US" w:eastAsia="id-ID"/>
        </w:rPr>
      </w:pPr>
    </w:p>
    <w:p w:rsidR="00010C54" w:rsidRPr="00111F29" w:rsidRDefault="00010C54" w:rsidP="00E91826">
      <w:pPr>
        <w:spacing w:after="0" w:line="240" w:lineRule="auto"/>
        <w:contextualSpacing/>
        <w:jc w:val="both"/>
        <w:rPr>
          <w:rFonts w:ascii="Times New Roman" w:eastAsia="Times New Roman" w:hAnsi="Times New Roman"/>
          <w:lang w:val="en-US" w:eastAsia="id-ID"/>
        </w:rPr>
      </w:pPr>
    </w:p>
    <w:p w:rsidR="00010C54" w:rsidRPr="00111F29" w:rsidRDefault="00010C54" w:rsidP="00E91826">
      <w:pPr>
        <w:spacing w:after="0" w:line="240" w:lineRule="auto"/>
        <w:contextualSpacing/>
        <w:jc w:val="both"/>
        <w:rPr>
          <w:rFonts w:ascii="Times New Roman" w:eastAsia="Times New Roman" w:hAnsi="Times New Roman"/>
          <w:lang w:val="en-US" w:eastAsia="id-ID"/>
        </w:rPr>
      </w:pPr>
    </w:p>
    <w:p w:rsidR="00010C54" w:rsidRDefault="00010C54" w:rsidP="00E91826">
      <w:pPr>
        <w:spacing w:after="0" w:line="240" w:lineRule="auto"/>
        <w:contextualSpacing/>
        <w:jc w:val="both"/>
        <w:rPr>
          <w:rFonts w:ascii="Times New Roman" w:eastAsia="Times New Roman" w:hAnsi="Times New Roman"/>
          <w:lang w:val="en-US" w:eastAsia="id-ID"/>
        </w:rPr>
      </w:pPr>
    </w:p>
    <w:p w:rsidR="00F957EB" w:rsidRDefault="00F957EB" w:rsidP="00E91826">
      <w:pPr>
        <w:spacing w:after="0" w:line="240" w:lineRule="auto"/>
        <w:contextualSpacing/>
        <w:jc w:val="both"/>
        <w:rPr>
          <w:rFonts w:ascii="Times New Roman" w:eastAsia="Times New Roman" w:hAnsi="Times New Roman"/>
          <w:lang w:val="en-US" w:eastAsia="id-ID"/>
        </w:rPr>
      </w:pPr>
    </w:p>
    <w:p w:rsidR="00F957EB" w:rsidRDefault="00F957EB" w:rsidP="00E91826">
      <w:pPr>
        <w:spacing w:after="0" w:line="240" w:lineRule="auto"/>
        <w:contextualSpacing/>
        <w:jc w:val="both"/>
        <w:rPr>
          <w:rFonts w:ascii="Times New Roman" w:eastAsia="Times New Roman" w:hAnsi="Times New Roman"/>
          <w:lang w:val="en-US" w:eastAsia="id-ID"/>
        </w:rPr>
      </w:pPr>
    </w:p>
    <w:p w:rsidR="00F957EB" w:rsidRDefault="00F957EB" w:rsidP="00E91826">
      <w:pPr>
        <w:spacing w:after="0" w:line="240" w:lineRule="auto"/>
        <w:contextualSpacing/>
        <w:jc w:val="both"/>
        <w:rPr>
          <w:rFonts w:ascii="Times New Roman" w:eastAsia="Times New Roman" w:hAnsi="Times New Roman"/>
          <w:lang w:val="en-US" w:eastAsia="id-ID"/>
        </w:rPr>
      </w:pPr>
    </w:p>
    <w:p w:rsidR="00F957EB" w:rsidRPr="00111F29" w:rsidRDefault="00F957EB" w:rsidP="00E91826">
      <w:pPr>
        <w:spacing w:after="0" w:line="240" w:lineRule="auto"/>
        <w:contextualSpacing/>
        <w:jc w:val="both"/>
        <w:rPr>
          <w:rFonts w:ascii="Times New Roman" w:eastAsia="Times New Roman" w:hAnsi="Times New Roman"/>
          <w:lang w:val="en-US" w:eastAsia="id-ID"/>
        </w:rPr>
      </w:pPr>
    </w:p>
    <w:p w:rsidR="00010C54" w:rsidRPr="00111F29" w:rsidRDefault="00010C54" w:rsidP="00E91826">
      <w:pPr>
        <w:spacing w:after="0" w:line="240" w:lineRule="auto"/>
        <w:contextualSpacing/>
        <w:jc w:val="both"/>
        <w:rPr>
          <w:rFonts w:ascii="Times New Roman" w:eastAsia="Times New Roman" w:hAnsi="Times New Roman"/>
          <w:lang w:val="en-US" w:eastAsia="id-ID"/>
        </w:rPr>
      </w:pPr>
    </w:p>
    <w:p w:rsidR="00860BA8" w:rsidRPr="00111F29" w:rsidRDefault="00860BA8" w:rsidP="00E91826">
      <w:pPr>
        <w:spacing w:after="0" w:line="240" w:lineRule="auto"/>
        <w:contextualSpacing/>
        <w:jc w:val="both"/>
        <w:rPr>
          <w:rFonts w:ascii="Times New Roman" w:eastAsia="Times New Roman" w:hAnsi="Times New Roman"/>
          <w:lang w:val="en-US" w:eastAsia="id-ID"/>
        </w:rPr>
      </w:pPr>
    </w:p>
    <w:p w:rsidR="00860BA8" w:rsidRPr="00111F29" w:rsidRDefault="00860BA8" w:rsidP="00E91826">
      <w:pPr>
        <w:spacing w:after="0" w:line="240" w:lineRule="auto"/>
        <w:contextualSpacing/>
        <w:jc w:val="both"/>
        <w:rPr>
          <w:rFonts w:ascii="Times New Roman" w:eastAsia="Times New Roman" w:hAnsi="Times New Roman"/>
          <w:lang w:val="en-US" w:eastAsia="id-ID"/>
        </w:rPr>
      </w:pPr>
    </w:p>
    <w:p w:rsidR="00860BA8" w:rsidRPr="00111F29" w:rsidRDefault="00860BA8" w:rsidP="00E91826">
      <w:pPr>
        <w:spacing w:after="0" w:line="240" w:lineRule="auto"/>
        <w:contextualSpacing/>
        <w:jc w:val="both"/>
        <w:rPr>
          <w:rFonts w:ascii="Times New Roman" w:eastAsia="Times New Roman" w:hAnsi="Times New Roman"/>
          <w:lang w:val="en-US" w:eastAsia="id-ID"/>
        </w:rPr>
      </w:pPr>
    </w:p>
    <w:p w:rsidR="00860BA8" w:rsidRPr="00111F29" w:rsidRDefault="00860BA8" w:rsidP="00E91826">
      <w:pPr>
        <w:pStyle w:val="ColorfulList-Accent11"/>
        <w:spacing w:after="0" w:line="240" w:lineRule="auto"/>
        <w:ind w:left="0"/>
        <w:jc w:val="both"/>
        <w:rPr>
          <w:rFonts w:ascii="Times New Roman" w:hAnsi="Times New Roman"/>
          <w:b/>
          <w:sz w:val="24"/>
          <w:szCs w:val="24"/>
        </w:rPr>
        <w:sectPr w:rsidR="00860BA8" w:rsidRPr="00111F29" w:rsidSect="00860BA8">
          <w:pgSz w:w="11907" w:h="16839" w:code="9"/>
          <w:pgMar w:top="1134" w:right="1701" w:bottom="1134" w:left="1701" w:header="709" w:footer="709" w:gutter="0"/>
          <w:cols w:space="708"/>
          <w:docGrid w:linePitch="360"/>
        </w:sectPr>
      </w:pPr>
    </w:p>
    <w:p w:rsidR="00E91826" w:rsidRPr="00F957EB" w:rsidRDefault="00904D3B" w:rsidP="00E91826">
      <w:pPr>
        <w:pStyle w:val="ColorfulList-Accent11"/>
        <w:spacing w:after="0" w:line="240" w:lineRule="auto"/>
        <w:ind w:left="0"/>
        <w:jc w:val="both"/>
        <w:rPr>
          <w:rFonts w:ascii="Times New Roman" w:hAnsi="Times New Roman"/>
          <w:b/>
          <w:color w:val="4F81BD" w:themeColor="accent1"/>
          <w:sz w:val="24"/>
          <w:szCs w:val="24"/>
          <w:lang w:val="en-US"/>
        </w:rPr>
      </w:pPr>
      <w:r w:rsidRPr="00111F29">
        <w:rPr>
          <w:rFonts w:ascii="Times New Roman" w:hAnsi="Times New Roman"/>
          <w:b/>
          <w:sz w:val="24"/>
          <w:szCs w:val="24"/>
        </w:rPr>
        <w:t>INTRODUCTION</w:t>
      </w:r>
      <w:r w:rsidR="00F957EB">
        <w:rPr>
          <w:rFonts w:ascii="Times New Roman" w:hAnsi="Times New Roman"/>
          <w:b/>
          <w:sz w:val="24"/>
          <w:szCs w:val="24"/>
          <w:lang w:val="en-US"/>
        </w:rPr>
        <w:t xml:space="preserve"> </w:t>
      </w:r>
      <w:r w:rsidR="001D565D" w:rsidRPr="00F957EB">
        <w:rPr>
          <w:rFonts w:ascii="Times New Roman" w:hAnsi="Times New Roman"/>
          <w:b/>
          <w:color w:val="4F81BD" w:themeColor="accent1"/>
          <w:sz w:val="24"/>
          <w:szCs w:val="24"/>
          <w:lang w:val="en-US"/>
        </w:rPr>
        <w:t>(Times New Roman 12 pt)</w:t>
      </w:r>
    </w:p>
    <w:p w:rsidR="00E91826" w:rsidRPr="00111F29" w:rsidRDefault="00E91826" w:rsidP="00E91826">
      <w:pPr>
        <w:spacing w:after="0" w:line="240" w:lineRule="auto"/>
        <w:ind w:firstLine="720"/>
        <w:contextualSpacing/>
        <w:jc w:val="both"/>
        <w:rPr>
          <w:rFonts w:ascii="Times New Roman" w:hAnsi="Times New Roman"/>
          <w:sz w:val="24"/>
          <w:szCs w:val="24"/>
        </w:rPr>
      </w:pPr>
      <w:r w:rsidRPr="00111F29">
        <w:rPr>
          <w:rFonts w:ascii="Times New Roman" w:hAnsi="Times New Roman"/>
          <w:sz w:val="24"/>
          <w:szCs w:val="24"/>
        </w:rPr>
        <w:t>This section should be the shortest part of the abstract and should very briefly outline the following information: What is already known about the subject, related to the paper in question? What is not known about the subject and hence what the study intended to examine (or what the paper seeks to present).</w:t>
      </w:r>
      <w:r w:rsidRPr="00111F29">
        <w:rPr>
          <w:rStyle w:val="ReferensiCatatanKaki"/>
          <w:rFonts w:ascii="Times New Roman" w:hAnsi="Times New Roman"/>
          <w:sz w:val="24"/>
          <w:szCs w:val="24"/>
        </w:rPr>
        <w:footnoteReference w:id="1"/>
      </w:r>
      <w:r w:rsidRPr="00111F29">
        <w:rPr>
          <w:rFonts w:ascii="Times New Roman" w:hAnsi="Times New Roman"/>
          <w:sz w:val="24"/>
          <w:szCs w:val="24"/>
        </w:rPr>
        <w:t xml:space="preserve"> In most cases, the background can be framed in just 2–3 sentences, with each sentence describing a different aspect of the information referred to above. The purpose of the background, as the word itself indicates, is to provide the reader with a background to the study, and hence to smoothly lead into a description of the methods employed in the investigation.</w:t>
      </w:r>
    </w:p>
    <w:p w:rsidR="00E91826" w:rsidRPr="00111F29" w:rsidRDefault="00E91826" w:rsidP="00E91826">
      <w:pPr>
        <w:spacing w:after="0" w:line="240" w:lineRule="auto"/>
        <w:ind w:firstLine="720"/>
        <w:contextualSpacing/>
        <w:jc w:val="both"/>
        <w:rPr>
          <w:rFonts w:ascii="Times New Roman" w:hAnsi="Times New Roman"/>
          <w:sz w:val="24"/>
          <w:szCs w:val="24"/>
        </w:rPr>
      </w:pPr>
      <w:r w:rsidRPr="00111F29">
        <w:rPr>
          <w:rFonts w:ascii="Times New Roman" w:hAnsi="Times New Roman"/>
          <w:sz w:val="24"/>
          <w:szCs w:val="24"/>
        </w:rPr>
        <w:t xml:space="preserve">The Introduction is the statement of the problem that you investigated. It should give readers enough information to appreciate your specific objectives within a larger theoretical framework. After placing your work in a broader context, you should state the specific question(s) to be answered. This section may also include background information about the problem such as a summary of any research that has been done on the problem in the past and how the present experiment will help to clarify or expand the knowledge in this general area. All background information gathered from other sources must, of course, be appropriately cited. </w:t>
      </w:r>
    </w:p>
    <w:p w:rsidR="00E91826" w:rsidRPr="00111F29" w:rsidRDefault="00E91826" w:rsidP="00E91826">
      <w:pPr>
        <w:widowControl w:val="0"/>
        <w:spacing w:after="0" w:line="240" w:lineRule="auto"/>
        <w:contextualSpacing/>
        <w:rPr>
          <w:rFonts w:ascii="Times New Roman" w:eastAsia="Times New Roman" w:hAnsi="Times New Roman"/>
          <w:sz w:val="24"/>
          <w:szCs w:val="24"/>
          <w:lang w:val="en-US" w:eastAsia="id-ID"/>
        </w:rPr>
      </w:pPr>
    </w:p>
    <w:p w:rsidR="00601420" w:rsidRPr="009E2ED6" w:rsidRDefault="00601420" w:rsidP="00601420">
      <w:pPr>
        <w:autoSpaceDE w:val="0"/>
        <w:autoSpaceDN w:val="0"/>
        <w:adjustRightInd w:val="0"/>
        <w:spacing w:after="0" w:line="240" w:lineRule="auto"/>
        <w:rPr>
          <w:rFonts w:ascii="Garamond" w:hAnsi="Garamond"/>
          <w:b/>
          <w:bCs/>
          <w:color w:val="000000" w:themeColor="text1"/>
          <w:sz w:val="26"/>
          <w:szCs w:val="26"/>
        </w:rPr>
      </w:pPr>
      <w:r w:rsidRPr="009E2ED6">
        <w:rPr>
          <w:rFonts w:ascii="Garamond" w:hAnsi="Garamond"/>
          <w:b/>
          <w:bCs/>
          <w:color w:val="000000" w:themeColor="text1"/>
          <w:sz w:val="26"/>
          <w:szCs w:val="26"/>
        </w:rPr>
        <w:t>LITERATURE REVIEW</w:t>
      </w:r>
    </w:p>
    <w:p w:rsidR="00601420" w:rsidRDefault="00601420" w:rsidP="00601420">
      <w:pPr>
        <w:spacing w:after="0" w:line="240" w:lineRule="auto"/>
        <w:ind w:firstLine="720"/>
        <w:contextualSpacing/>
        <w:jc w:val="both"/>
        <w:rPr>
          <w:rFonts w:ascii="Times New Roman" w:hAnsi="Times New Roman"/>
          <w:sz w:val="24"/>
          <w:szCs w:val="24"/>
          <w:lang w:val="en-US"/>
        </w:rPr>
      </w:pPr>
      <w:r w:rsidRPr="00601420">
        <w:rPr>
          <w:rFonts w:ascii="Times New Roman" w:hAnsi="Times New Roman"/>
          <w:sz w:val="24"/>
          <w:szCs w:val="24"/>
        </w:rPr>
        <w:t>Provide an adequate review of literature. The section headings are a</w:t>
      </w:r>
      <w:r w:rsidR="001D565D">
        <w:rPr>
          <w:rFonts w:ascii="Times New Roman" w:hAnsi="Times New Roman"/>
          <w:sz w:val="24"/>
          <w:szCs w:val="24"/>
        </w:rPr>
        <w:t>rranged by Alphabet, bold and 1</w:t>
      </w:r>
      <w:r w:rsidR="001D565D">
        <w:rPr>
          <w:rFonts w:ascii="Times New Roman" w:hAnsi="Times New Roman"/>
          <w:sz w:val="24"/>
          <w:szCs w:val="24"/>
          <w:lang w:val="en-US"/>
        </w:rPr>
        <w:t>2</w:t>
      </w:r>
      <w:r w:rsidRPr="00601420">
        <w:rPr>
          <w:rFonts w:ascii="Times New Roman" w:hAnsi="Times New Roman"/>
          <w:sz w:val="24"/>
          <w:szCs w:val="24"/>
        </w:rPr>
        <w:t xml:space="preserve"> pt </w:t>
      </w:r>
      <w:r w:rsidR="001D565D">
        <w:rPr>
          <w:rFonts w:ascii="Times New Roman" w:hAnsi="Times New Roman"/>
          <w:sz w:val="24"/>
          <w:szCs w:val="24"/>
          <w:lang w:val="en-US"/>
        </w:rPr>
        <w:t>Times New Roman</w:t>
      </w:r>
      <w:r w:rsidRPr="00601420">
        <w:rPr>
          <w:rFonts w:ascii="Times New Roman" w:hAnsi="Times New Roman"/>
          <w:sz w:val="24"/>
          <w:szCs w:val="24"/>
        </w:rPr>
        <w:t>, single spacing. Paragraphs shall be single-spaced with no indent. Provide an adequate review of literature. The section headings are a</w:t>
      </w:r>
      <w:r w:rsidR="001D565D">
        <w:rPr>
          <w:rFonts w:ascii="Times New Roman" w:hAnsi="Times New Roman"/>
          <w:sz w:val="24"/>
          <w:szCs w:val="24"/>
        </w:rPr>
        <w:t>rranged by Alphabet, bold and 1</w:t>
      </w:r>
      <w:r w:rsidR="001D565D">
        <w:rPr>
          <w:rFonts w:ascii="Times New Roman" w:hAnsi="Times New Roman"/>
          <w:sz w:val="24"/>
          <w:szCs w:val="24"/>
          <w:lang w:val="en-US"/>
        </w:rPr>
        <w:t>2</w:t>
      </w:r>
      <w:r w:rsidRPr="00601420">
        <w:rPr>
          <w:rFonts w:ascii="Times New Roman" w:hAnsi="Times New Roman"/>
          <w:sz w:val="24"/>
          <w:szCs w:val="24"/>
        </w:rPr>
        <w:t xml:space="preserve"> pt </w:t>
      </w:r>
      <w:r w:rsidR="001D565D">
        <w:rPr>
          <w:rFonts w:ascii="Times New Roman" w:hAnsi="Times New Roman"/>
          <w:sz w:val="24"/>
          <w:szCs w:val="24"/>
        </w:rPr>
        <w:t xml:space="preserve">Times New Roman </w:t>
      </w:r>
      <w:r w:rsidRPr="00601420">
        <w:rPr>
          <w:rFonts w:ascii="Times New Roman" w:hAnsi="Times New Roman"/>
          <w:sz w:val="24"/>
          <w:szCs w:val="24"/>
        </w:rPr>
        <w:t>, single spacing. Paragraphs shall be single-spaced with no indent.</w:t>
      </w:r>
    </w:p>
    <w:p w:rsidR="00601420" w:rsidRPr="00601420" w:rsidRDefault="00601420" w:rsidP="00601420">
      <w:pPr>
        <w:spacing w:after="0" w:line="240" w:lineRule="auto"/>
        <w:ind w:firstLine="720"/>
        <w:contextualSpacing/>
        <w:jc w:val="both"/>
        <w:rPr>
          <w:rFonts w:ascii="Times New Roman" w:hAnsi="Times New Roman"/>
          <w:sz w:val="24"/>
          <w:szCs w:val="24"/>
          <w:lang w:val="en-US"/>
        </w:rPr>
      </w:pPr>
    </w:p>
    <w:p w:rsidR="00601420" w:rsidRPr="00111F29" w:rsidRDefault="00601420" w:rsidP="00601420">
      <w:pPr>
        <w:spacing w:after="0" w:line="240" w:lineRule="auto"/>
        <w:contextualSpacing/>
        <w:jc w:val="both"/>
        <w:rPr>
          <w:rFonts w:ascii="Times New Roman" w:hAnsi="Times New Roman"/>
          <w:b/>
          <w:sz w:val="24"/>
          <w:szCs w:val="24"/>
        </w:rPr>
      </w:pPr>
      <w:r w:rsidRPr="00111F29">
        <w:rPr>
          <w:rFonts w:ascii="Times New Roman" w:hAnsi="Times New Roman"/>
          <w:b/>
          <w:sz w:val="24"/>
          <w:szCs w:val="24"/>
        </w:rPr>
        <w:t>Figures and Tables</w:t>
      </w:r>
    </w:p>
    <w:p w:rsidR="00601420" w:rsidRPr="00111F29" w:rsidRDefault="00601420" w:rsidP="00601420">
      <w:pPr>
        <w:spacing w:after="0" w:line="240" w:lineRule="auto"/>
        <w:ind w:firstLine="720"/>
        <w:contextualSpacing/>
        <w:jc w:val="both"/>
        <w:rPr>
          <w:rFonts w:ascii="Times New Roman" w:hAnsi="Times New Roman"/>
          <w:sz w:val="24"/>
          <w:szCs w:val="24"/>
        </w:rPr>
      </w:pPr>
      <w:r w:rsidRPr="00111F29">
        <w:rPr>
          <w:rFonts w:ascii="Times New Roman" w:hAnsi="Times New Roman"/>
          <w:sz w:val="24"/>
          <w:szCs w:val="24"/>
        </w:rPr>
        <w:t xml:space="preserve">Upon submission of an article, authors are supposed to include all figures and tables in the Word file of the manuscript. Figures and tables should be placed in suitable spaces. All figures should be cited in the paper in a consecutive order. Figures should be supplied in either vector art formats (Illustrator, EPS, WMF, FreeHand, CorelDraw, PowerPoint, Excel, etc.) or bitmap formats (Photoshop, TIFF, GIF, JPEG, etc.). Bitmap images should be of 300 dpi resolution at least unless the resolution is intentionally set to a lower level for scientific reasons. If a bitmap image has labels, the image and labels should be embedded in separate layers. </w:t>
      </w:r>
    </w:p>
    <w:p w:rsidR="00601420" w:rsidRPr="00111F29" w:rsidRDefault="00601420" w:rsidP="00601420">
      <w:pPr>
        <w:spacing w:after="0" w:line="240" w:lineRule="auto"/>
        <w:ind w:firstLine="720"/>
        <w:contextualSpacing/>
        <w:jc w:val="both"/>
        <w:rPr>
          <w:rFonts w:ascii="Times New Roman" w:hAnsi="Times New Roman"/>
          <w:sz w:val="24"/>
          <w:szCs w:val="24"/>
        </w:rPr>
      </w:pPr>
      <w:r w:rsidRPr="00111F29">
        <w:rPr>
          <w:rFonts w:ascii="Times New Roman" w:hAnsi="Times New Roman"/>
          <w:sz w:val="24"/>
          <w:szCs w:val="24"/>
        </w:rPr>
        <w:t>Tables should be cited consecutively in the text. Every table must have a descriptive title and if numerical measurements are given, the units should be included in the column heading. Vertical rules should not be used. These should clarify or supplement the manuscript text, not duplicate the text. They should be sized as this page as illustrated as follows.</w:t>
      </w:r>
    </w:p>
    <w:p w:rsidR="00601420" w:rsidRPr="00111F29" w:rsidRDefault="00601420" w:rsidP="00601420">
      <w:pPr>
        <w:spacing w:after="0" w:line="240" w:lineRule="auto"/>
        <w:jc w:val="center"/>
        <w:rPr>
          <w:rFonts w:ascii="Times New Roman" w:hAnsi="Times New Roman"/>
        </w:rPr>
      </w:pPr>
      <w:r w:rsidRPr="00111F29">
        <w:rPr>
          <w:rFonts w:ascii="Times New Roman" w:hAnsi="Times New Roman"/>
          <w:noProof/>
          <w:lang w:val="en-US"/>
        </w:rPr>
        <w:drawing>
          <wp:inline distT="0" distB="0" distL="0" distR="0">
            <wp:extent cx="769620" cy="1175852"/>
            <wp:effectExtent l="0" t="0" r="0" b="0"/>
            <wp:docPr id="2" name="Picture 0" descr="logo stp trisakti corporate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p trisakti corporate 7.png"/>
                    <pic:cNvPicPr/>
                  </pic:nvPicPr>
                  <pic:blipFill>
                    <a:blip r:embed="rId9" cstate="print"/>
                    <a:stretch>
                      <a:fillRect/>
                    </a:stretch>
                  </pic:blipFill>
                  <pic:spPr>
                    <a:xfrm>
                      <a:off x="0" y="0"/>
                      <a:ext cx="769889" cy="1176262"/>
                    </a:xfrm>
                    <a:prstGeom prst="rect">
                      <a:avLst/>
                    </a:prstGeom>
                  </pic:spPr>
                </pic:pic>
              </a:graphicData>
            </a:graphic>
          </wp:inline>
        </w:drawing>
      </w:r>
    </w:p>
    <w:p w:rsidR="001D565D" w:rsidRPr="00F957EB" w:rsidRDefault="00601420" w:rsidP="001D565D">
      <w:pPr>
        <w:spacing w:after="0" w:line="240" w:lineRule="auto"/>
        <w:contextualSpacing/>
        <w:jc w:val="center"/>
        <w:rPr>
          <w:rFonts w:ascii="Times New Roman" w:hAnsi="Times New Roman"/>
          <w:b/>
          <w:lang w:val="en-US"/>
        </w:rPr>
      </w:pPr>
      <w:r w:rsidRPr="00F957EB">
        <w:rPr>
          <w:rFonts w:ascii="Times New Roman" w:eastAsia="Times New Roman" w:hAnsi="Times New Roman"/>
          <w:lang w:eastAsia="id-ID"/>
        </w:rPr>
        <w:t xml:space="preserve">Gambar 1. </w:t>
      </w:r>
      <w:r w:rsidR="001D565D" w:rsidRPr="00F957EB">
        <w:rPr>
          <w:rFonts w:ascii="Times New Roman" w:eastAsia="Times New Roman" w:hAnsi="Times New Roman"/>
          <w:lang w:eastAsia="id-ID"/>
        </w:rPr>
        <w:t>Times New Roman 11 pt</w:t>
      </w:r>
    </w:p>
    <w:p w:rsidR="00601420" w:rsidRPr="00111F29" w:rsidRDefault="00601420" w:rsidP="00601420">
      <w:pPr>
        <w:spacing w:after="0" w:line="240" w:lineRule="auto"/>
        <w:ind w:right="-48"/>
        <w:contextualSpacing/>
        <w:jc w:val="center"/>
        <w:rPr>
          <w:rFonts w:ascii="Times New Roman" w:eastAsia="Times New Roman" w:hAnsi="Times New Roman"/>
          <w:sz w:val="20"/>
          <w:lang w:val="en-US" w:eastAsia="id-ID"/>
        </w:rPr>
      </w:pPr>
    </w:p>
    <w:p w:rsidR="00601420" w:rsidRPr="00111F29" w:rsidRDefault="00601420" w:rsidP="00601420">
      <w:pPr>
        <w:spacing w:after="0" w:line="240" w:lineRule="auto"/>
        <w:ind w:right="-48"/>
        <w:contextualSpacing/>
        <w:jc w:val="both"/>
        <w:rPr>
          <w:rFonts w:ascii="Times New Roman" w:eastAsia="Times New Roman" w:hAnsi="Times New Roman"/>
          <w:lang w:val="en-US" w:eastAsia="id-ID"/>
        </w:rPr>
      </w:pPr>
    </w:p>
    <w:p w:rsidR="00601420" w:rsidRPr="00111F29" w:rsidRDefault="00601420" w:rsidP="00601420">
      <w:pPr>
        <w:spacing w:after="0" w:line="240" w:lineRule="auto"/>
        <w:ind w:right="-48"/>
        <w:contextualSpacing/>
        <w:jc w:val="both"/>
        <w:rPr>
          <w:rFonts w:ascii="Times New Roman" w:eastAsia="Times New Roman" w:hAnsi="Times New Roman"/>
          <w:lang w:val="en-US" w:eastAsia="id-ID"/>
        </w:rPr>
      </w:pPr>
    </w:p>
    <w:p w:rsidR="00601420" w:rsidRPr="00F957EB" w:rsidRDefault="00601420" w:rsidP="001D565D">
      <w:pPr>
        <w:spacing w:after="0" w:line="240" w:lineRule="auto"/>
        <w:contextualSpacing/>
        <w:jc w:val="center"/>
        <w:rPr>
          <w:rFonts w:ascii="Times New Roman" w:hAnsi="Times New Roman"/>
          <w:b/>
          <w:lang w:val="en-US"/>
        </w:rPr>
      </w:pPr>
      <w:r w:rsidRPr="00F957EB">
        <w:rPr>
          <w:rFonts w:ascii="Times New Roman" w:eastAsia="Times New Roman" w:hAnsi="Times New Roman"/>
          <w:lang w:eastAsia="id-ID"/>
        </w:rPr>
        <w:t xml:space="preserve">Tabel 1. </w:t>
      </w:r>
      <w:r w:rsidR="001D565D" w:rsidRPr="00F957EB">
        <w:rPr>
          <w:rFonts w:ascii="Times New Roman" w:hAnsi="Times New Roman"/>
          <w:b/>
          <w:lang w:val="en-US"/>
        </w:rPr>
        <w:t>Times New Roman 11 pt</w:t>
      </w:r>
    </w:p>
    <w:tbl>
      <w:tblPr>
        <w:tblW w:w="5000" w:type="pct"/>
        <w:jc w:val="center"/>
        <w:tblCellMar>
          <w:left w:w="10" w:type="dxa"/>
          <w:right w:w="10" w:type="dxa"/>
        </w:tblCellMar>
        <w:tblLook w:val="04A0" w:firstRow="1" w:lastRow="0" w:firstColumn="1" w:lastColumn="0" w:noHBand="0" w:noVBand="1"/>
      </w:tblPr>
      <w:tblGrid>
        <w:gridCol w:w="380"/>
        <w:gridCol w:w="2592"/>
        <w:gridCol w:w="1139"/>
      </w:tblGrid>
      <w:tr w:rsidR="001D565D" w:rsidRPr="00F957EB" w:rsidTr="001D565D">
        <w:trPr>
          <w:trHeight w:val="330"/>
          <w:jc w:val="center"/>
        </w:trPr>
        <w:tc>
          <w:tcPr>
            <w:tcW w:w="462" w:type="pct"/>
            <w:tcBorders>
              <w:top w:val="single" w:sz="4" w:space="0" w:color="auto"/>
              <w:bottom w:val="single" w:sz="4" w:space="0" w:color="auto"/>
            </w:tcBorders>
            <w:shd w:val="clear" w:color="auto" w:fill="auto"/>
            <w:vAlign w:val="center"/>
            <w:hideMark/>
          </w:tcPr>
          <w:p w:rsidR="001D565D" w:rsidRPr="00F957EB" w:rsidRDefault="001D565D" w:rsidP="001073CF">
            <w:pPr>
              <w:spacing w:after="0" w:line="240" w:lineRule="auto"/>
              <w:jc w:val="both"/>
              <w:rPr>
                <w:rFonts w:ascii="Times New Roman" w:hAnsi="Times New Roman"/>
                <w:bCs/>
                <w:lang w:bidi="hi-IN"/>
              </w:rPr>
            </w:pPr>
            <w:r w:rsidRPr="00F957EB">
              <w:rPr>
                <w:rFonts w:ascii="Times New Roman" w:hAnsi="Times New Roman"/>
                <w:bCs/>
                <w:lang w:bidi="hi-IN"/>
              </w:rPr>
              <w:t>No</w:t>
            </w:r>
          </w:p>
        </w:tc>
        <w:tc>
          <w:tcPr>
            <w:tcW w:w="3153" w:type="pct"/>
            <w:tcBorders>
              <w:top w:val="single" w:sz="4" w:space="0" w:color="auto"/>
              <w:bottom w:val="single" w:sz="4" w:space="0" w:color="auto"/>
            </w:tcBorders>
            <w:shd w:val="clear" w:color="auto" w:fill="auto"/>
            <w:vAlign w:val="center"/>
            <w:hideMark/>
          </w:tcPr>
          <w:p w:rsidR="001D565D" w:rsidRPr="00F957EB" w:rsidRDefault="001D565D" w:rsidP="001073CF">
            <w:pPr>
              <w:spacing w:after="0" w:line="240" w:lineRule="auto"/>
              <w:jc w:val="both"/>
              <w:rPr>
                <w:rFonts w:ascii="Times New Roman" w:hAnsi="Times New Roman"/>
                <w:bCs/>
                <w:lang w:val="en-US" w:bidi="hi-IN"/>
              </w:rPr>
            </w:pPr>
          </w:p>
        </w:tc>
        <w:tc>
          <w:tcPr>
            <w:tcW w:w="1385" w:type="pct"/>
            <w:tcBorders>
              <w:top w:val="single" w:sz="4" w:space="0" w:color="auto"/>
              <w:bottom w:val="single" w:sz="4" w:space="0" w:color="auto"/>
            </w:tcBorders>
          </w:tcPr>
          <w:p w:rsidR="001D565D" w:rsidRPr="00F957EB" w:rsidRDefault="001D565D" w:rsidP="001073CF">
            <w:pPr>
              <w:spacing w:after="0" w:line="240" w:lineRule="auto"/>
              <w:jc w:val="both"/>
              <w:rPr>
                <w:rFonts w:ascii="Times New Roman" w:hAnsi="Times New Roman"/>
                <w:bCs/>
                <w:lang w:bidi="hi-IN"/>
              </w:rPr>
            </w:pPr>
          </w:p>
        </w:tc>
      </w:tr>
      <w:tr w:rsidR="001D565D" w:rsidRPr="00F957EB" w:rsidTr="001D565D">
        <w:trPr>
          <w:trHeight w:val="330"/>
          <w:jc w:val="center"/>
        </w:trPr>
        <w:tc>
          <w:tcPr>
            <w:tcW w:w="462" w:type="pct"/>
            <w:tcBorders>
              <w:top w:val="single" w:sz="4" w:space="0" w:color="auto"/>
            </w:tcBorders>
            <w:shd w:val="clear" w:color="auto" w:fill="auto"/>
            <w:vAlign w:val="center"/>
            <w:hideMark/>
          </w:tcPr>
          <w:p w:rsidR="001D565D" w:rsidRPr="00F957EB" w:rsidRDefault="001D565D" w:rsidP="001073CF">
            <w:pPr>
              <w:spacing w:after="0" w:line="240" w:lineRule="auto"/>
              <w:jc w:val="both"/>
              <w:rPr>
                <w:rFonts w:ascii="Times New Roman" w:hAnsi="Times New Roman"/>
                <w:bCs/>
                <w:lang w:bidi="hi-IN"/>
              </w:rPr>
            </w:pPr>
            <w:r w:rsidRPr="00F957EB">
              <w:rPr>
                <w:rFonts w:ascii="Times New Roman" w:hAnsi="Times New Roman"/>
                <w:bCs/>
                <w:lang w:bidi="hi-IN"/>
              </w:rPr>
              <w:t>1</w:t>
            </w:r>
          </w:p>
        </w:tc>
        <w:tc>
          <w:tcPr>
            <w:tcW w:w="3153" w:type="pct"/>
            <w:tcBorders>
              <w:top w:val="single" w:sz="4" w:space="0" w:color="auto"/>
            </w:tcBorders>
            <w:shd w:val="clear" w:color="auto" w:fill="auto"/>
            <w:vAlign w:val="center"/>
            <w:hideMark/>
          </w:tcPr>
          <w:p w:rsidR="001D565D" w:rsidRPr="00F957EB" w:rsidRDefault="001D565D" w:rsidP="001D565D">
            <w:pPr>
              <w:spacing w:after="0" w:line="240" w:lineRule="auto"/>
              <w:contextualSpacing/>
              <w:jc w:val="center"/>
              <w:rPr>
                <w:rFonts w:ascii="Times New Roman" w:hAnsi="Times New Roman"/>
                <w:b/>
                <w:lang w:val="en-US"/>
              </w:rPr>
            </w:pPr>
            <w:r w:rsidRPr="00F957EB">
              <w:rPr>
                <w:rFonts w:ascii="Times New Roman" w:hAnsi="Times New Roman"/>
                <w:b/>
                <w:lang w:val="en-US"/>
              </w:rPr>
              <w:t>Times New Roman 11 pt</w:t>
            </w:r>
          </w:p>
          <w:p w:rsidR="001D565D" w:rsidRPr="00F957EB" w:rsidRDefault="001D565D" w:rsidP="001073CF">
            <w:pPr>
              <w:spacing w:after="0" w:line="240" w:lineRule="auto"/>
              <w:jc w:val="both"/>
              <w:rPr>
                <w:rFonts w:ascii="Times New Roman" w:hAnsi="Times New Roman"/>
                <w:bCs/>
                <w:lang w:bidi="hi-IN"/>
              </w:rPr>
            </w:pPr>
          </w:p>
        </w:tc>
        <w:tc>
          <w:tcPr>
            <w:tcW w:w="1385" w:type="pct"/>
            <w:tcBorders>
              <w:top w:val="single" w:sz="4" w:space="0" w:color="auto"/>
            </w:tcBorders>
            <w:vAlign w:val="center"/>
          </w:tcPr>
          <w:p w:rsidR="001D565D" w:rsidRPr="00F957EB" w:rsidRDefault="001D565D" w:rsidP="001073CF">
            <w:pPr>
              <w:spacing w:after="0" w:line="240" w:lineRule="auto"/>
              <w:jc w:val="both"/>
              <w:rPr>
                <w:rFonts w:ascii="Times New Roman" w:hAnsi="Times New Roman"/>
                <w:bCs/>
                <w:lang w:bidi="hi-IN"/>
              </w:rPr>
            </w:pPr>
          </w:p>
        </w:tc>
      </w:tr>
      <w:tr w:rsidR="001D565D" w:rsidRPr="00F957EB" w:rsidTr="001D565D">
        <w:trPr>
          <w:trHeight w:val="330"/>
          <w:jc w:val="center"/>
        </w:trPr>
        <w:tc>
          <w:tcPr>
            <w:tcW w:w="462" w:type="pct"/>
            <w:tcBorders>
              <w:bottom w:val="single" w:sz="4" w:space="0" w:color="auto"/>
            </w:tcBorders>
            <w:shd w:val="clear" w:color="auto" w:fill="auto"/>
            <w:vAlign w:val="center"/>
            <w:hideMark/>
          </w:tcPr>
          <w:p w:rsidR="001D565D" w:rsidRPr="00F957EB" w:rsidRDefault="001D565D" w:rsidP="001073CF">
            <w:pPr>
              <w:spacing w:after="0" w:line="240" w:lineRule="auto"/>
              <w:jc w:val="both"/>
              <w:rPr>
                <w:rFonts w:ascii="Times New Roman" w:hAnsi="Times New Roman"/>
                <w:bCs/>
                <w:lang w:bidi="hi-IN"/>
              </w:rPr>
            </w:pPr>
          </w:p>
        </w:tc>
        <w:tc>
          <w:tcPr>
            <w:tcW w:w="3153" w:type="pct"/>
            <w:tcBorders>
              <w:bottom w:val="single" w:sz="4" w:space="0" w:color="auto"/>
            </w:tcBorders>
            <w:shd w:val="clear" w:color="auto" w:fill="auto"/>
            <w:vAlign w:val="center"/>
            <w:hideMark/>
          </w:tcPr>
          <w:p w:rsidR="001D565D" w:rsidRPr="00F957EB" w:rsidRDefault="001D565D" w:rsidP="001073CF">
            <w:pPr>
              <w:spacing w:after="0" w:line="240" w:lineRule="auto"/>
              <w:jc w:val="both"/>
              <w:rPr>
                <w:rFonts w:ascii="Times New Roman" w:hAnsi="Times New Roman"/>
                <w:bCs/>
                <w:lang w:bidi="hi-IN"/>
              </w:rPr>
            </w:pPr>
          </w:p>
        </w:tc>
        <w:tc>
          <w:tcPr>
            <w:tcW w:w="1385" w:type="pct"/>
            <w:tcBorders>
              <w:bottom w:val="single" w:sz="4" w:space="0" w:color="auto"/>
            </w:tcBorders>
            <w:vAlign w:val="center"/>
          </w:tcPr>
          <w:p w:rsidR="001D565D" w:rsidRPr="00F957EB" w:rsidRDefault="001D565D" w:rsidP="001073CF">
            <w:pPr>
              <w:spacing w:after="0" w:line="240" w:lineRule="auto"/>
              <w:jc w:val="both"/>
              <w:rPr>
                <w:rFonts w:ascii="Times New Roman" w:hAnsi="Times New Roman"/>
                <w:bCs/>
                <w:lang w:bidi="hi-IN"/>
              </w:rPr>
            </w:pPr>
          </w:p>
        </w:tc>
      </w:tr>
    </w:tbl>
    <w:p w:rsidR="00BE5DDD" w:rsidRPr="00111F29" w:rsidRDefault="00BE5DDD" w:rsidP="00E91826">
      <w:pPr>
        <w:widowControl w:val="0"/>
        <w:spacing w:after="0" w:line="240" w:lineRule="auto"/>
        <w:contextualSpacing/>
        <w:rPr>
          <w:rFonts w:ascii="Times New Roman" w:eastAsia="Times New Roman" w:hAnsi="Times New Roman"/>
          <w:sz w:val="24"/>
          <w:szCs w:val="24"/>
          <w:lang w:val="en-US" w:eastAsia="id-ID"/>
        </w:rPr>
      </w:pPr>
    </w:p>
    <w:p w:rsidR="00E91826" w:rsidRPr="00111F29" w:rsidRDefault="00904D3B" w:rsidP="00E91826">
      <w:pPr>
        <w:widowControl w:val="0"/>
        <w:spacing w:after="0" w:line="240" w:lineRule="auto"/>
        <w:contextualSpacing/>
        <w:rPr>
          <w:rFonts w:ascii="Times New Roman" w:hAnsi="Times New Roman"/>
          <w:b/>
          <w:sz w:val="24"/>
          <w:szCs w:val="24"/>
        </w:rPr>
      </w:pPr>
      <w:r w:rsidRPr="00111F29">
        <w:rPr>
          <w:rFonts w:ascii="Times New Roman" w:hAnsi="Times New Roman"/>
          <w:b/>
          <w:sz w:val="24"/>
          <w:szCs w:val="24"/>
        </w:rPr>
        <w:t>METHODS</w:t>
      </w:r>
    </w:p>
    <w:p w:rsidR="00E91826" w:rsidRPr="00F957EB" w:rsidRDefault="00E91826" w:rsidP="00F957EB">
      <w:pPr>
        <w:spacing w:after="0" w:line="240" w:lineRule="auto"/>
        <w:ind w:firstLine="720"/>
        <w:contextualSpacing/>
        <w:jc w:val="both"/>
        <w:rPr>
          <w:rFonts w:ascii="Times New Roman" w:hAnsi="Times New Roman"/>
          <w:sz w:val="24"/>
          <w:szCs w:val="24"/>
          <w:lang w:val="en-US"/>
        </w:rPr>
      </w:pPr>
      <w:r w:rsidRPr="00111F29">
        <w:rPr>
          <w:rFonts w:ascii="Times New Roman" w:hAnsi="Times New Roman"/>
          <w:sz w:val="24"/>
          <w:szCs w:val="24"/>
        </w:rPr>
        <w:t>The methods section is usually the second-longest section in the abstract. It should contain enough information to enable the reader to understand what was done, and important questions to which the methods section should provide brief answers.</w:t>
      </w:r>
    </w:p>
    <w:p w:rsidR="00E91826" w:rsidRPr="00111F29" w:rsidRDefault="00904D3B" w:rsidP="00E91826">
      <w:pPr>
        <w:pStyle w:val="ColorfulList-Accent11"/>
        <w:widowControl w:val="0"/>
        <w:spacing w:after="0" w:line="240" w:lineRule="auto"/>
        <w:ind w:left="0"/>
        <w:rPr>
          <w:rFonts w:ascii="Times New Roman" w:hAnsi="Times New Roman"/>
          <w:b/>
          <w:sz w:val="24"/>
          <w:szCs w:val="24"/>
        </w:rPr>
      </w:pPr>
      <w:r w:rsidRPr="00111F29">
        <w:rPr>
          <w:rFonts w:ascii="Times New Roman" w:hAnsi="Times New Roman"/>
          <w:b/>
          <w:sz w:val="24"/>
          <w:szCs w:val="24"/>
        </w:rPr>
        <w:t>RESULTS/ DISCUSSION</w:t>
      </w:r>
    </w:p>
    <w:p w:rsidR="00E91826" w:rsidRPr="00111F29" w:rsidRDefault="00E91826" w:rsidP="00E91826">
      <w:pPr>
        <w:spacing w:after="0" w:line="240" w:lineRule="auto"/>
        <w:ind w:firstLine="720"/>
        <w:contextualSpacing/>
        <w:jc w:val="both"/>
        <w:rPr>
          <w:rFonts w:ascii="Times New Roman" w:hAnsi="Times New Roman"/>
          <w:sz w:val="24"/>
          <w:szCs w:val="24"/>
        </w:rPr>
      </w:pPr>
      <w:r w:rsidRPr="00111F29">
        <w:rPr>
          <w:rFonts w:ascii="Times New Roman" w:hAnsi="Times New Roman"/>
          <w:sz w:val="24"/>
          <w:szCs w:val="24"/>
        </w:rPr>
        <w:t>The results section is the most important part of the abstract and nothing should compromise its range and quality. The results section should therefore be the longest part of the abstract and should contain as much detail about the findings as the journal word count permits.</w:t>
      </w:r>
    </w:p>
    <w:p w:rsidR="00E91826" w:rsidRPr="00111F29" w:rsidRDefault="00E91826" w:rsidP="00E91826">
      <w:pPr>
        <w:spacing w:after="0" w:line="240" w:lineRule="auto"/>
        <w:ind w:firstLine="720"/>
        <w:contextualSpacing/>
        <w:jc w:val="both"/>
        <w:rPr>
          <w:rFonts w:ascii="Times New Roman" w:hAnsi="Times New Roman"/>
          <w:color w:val="000000"/>
          <w:sz w:val="24"/>
          <w:szCs w:val="24"/>
        </w:rPr>
      </w:pPr>
      <w:r w:rsidRPr="00111F29">
        <w:rPr>
          <w:rFonts w:ascii="Times New Roman" w:hAnsi="Times New Roman"/>
          <w:color w:val="000000"/>
          <w:sz w:val="24"/>
          <w:szCs w:val="24"/>
        </w:rPr>
        <w:t xml:space="preserve">Here the researcher presents summarized  data for inspection using narrative text and, where appropriate, tables and figures to display summarized data. Only the results are presented. No interpretation of the data or conclusions about what the data might mean are given in this section. </w:t>
      </w:r>
    </w:p>
    <w:p w:rsidR="00E91826" w:rsidRPr="00111F29" w:rsidRDefault="00E91826" w:rsidP="00E91826">
      <w:pPr>
        <w:spacing w:after="0" w:line="240" w:lineRule="auto"/>
        <w:ind w:firstLine="720"/>
        <w:contextualSpacing/>
        <w:jc w:val="both"/>
        <w:rPr>
          <w:rFonts w:ascii="Times New Roman" w:hAnsi="Times New Roman"/>
          <w:color w:val="000000"/>
          <w:sz w:val="24"/>
          <w:szCs w:val="24"/>
        </w:rPr>
      </w:pPr>
      <w:r w:rsidRPr="00111F29">
        <w:rPr>
          <w:rFonts w:ascii="Times New Roman" w:hAnsi="Times New Roman"/>
          <w:color w:val="000000"/>
          <w:sz w:val="24"/>
          <w:szCs w:val="24"/>
        </w:rPr>
        <w:t xml:space="preserve">Data assembled in tables or figures should supplement the text and present the data in an easily understandable form.  Do not present raw data. If tables or figures are used, they must be accompanied by narrative text. Do not repeat extensively in the text the data you have presented in tables and figures. But, do not restrict yourself to passing comments either. (For example, only stating that "Results are shown in Table 1." is not appropriate.) </w:t>
      </w:r>
    </w:p>
    <w:p w:rsidR="00860BA8" w:rsidRPr="00601420" w:rsidRDefault="00E91826" w:rsidP="00601420">
      <w:pPr>
        <w:spacing w:after="0" w:line="240" w:lineRule="auto"/>
        <w:ind w:firstLine="720"/>
        <w:contextualSpacing/>
        <w:jc w:val="both"/>
        <w:rPr>
          <w:rFonts w:ascii="Times New Roman" w:hAnsi="Times New Roman"/>
          <w:color w:val="000000"/>
          <w:sz w:val="24"/>
          <w:szCs w:val="24"/>
          <w:lang w:val="en-US"/>
        </w:rPr>
      </w:pPr>
      <w:r w:rsidRPr="00111F29">
        <w:rPr>
          <w:rFonts w:ascii="Times New Roman" w:hAnsi="Times New Roman"/>
          <w:color w:val="000000"/>
          <w:sz w:val="24"/>
          <w:szCs w:val="24"/>
        </w:rPr>
        <w:t>The text describes the data presented in the tables and figures and calls attention to the important data that the researcher will discuss in the Discussion section and will use to support Conclusions. (Rules to follow when constructing and presenting figures and tables are presented in a later section of this guide.)</w:t>
      </w:r>
    </w:p>
    <w:p w:rsidR="00E91826" w:rsidRPr="00111F29" w:rsidRDefault="00E91826" w:rsidP="00E91826">
      <w:pPr>
        <w:spacing w:after="0" w:line="240" w:lineRule="auto"/>
        <w:contextualSpacing/>
        <w:jc w:val="both"/>
        <w:rPr>
          <w:rFonts w:ascii="Times New Roman" w:eastAsia="Times New Roman" w:hAnsi="Times New Roman"/>
          <w:sz w:val="24"/>
          <w:szCs w:val="24"/>
          <w:lang w:eastAsia="id-ID"/>
        </w:rPr>
      </w:pPr>
    </w:p>
    <w:p w:rsidR="00E91826" w:rsidRPr="00111F29" w:rsidRDefault="00904D3B" w:rsidP="00E91826">
      <w:pPr>
        <w:spacing w:after="0" w:line="240" w:lineRule="auto"/>
        <w:contextualSpacing/>
        <w:jc w:val="both"/>
        <w:rPr>
          <w:rFonts w:ascii="Times New Roman" w:eastAsia="Times New Roman" w:hAnsi="Times New Roman"/>
          <w:b/>
          <w:sz w:val="24"/>
          <w:szCs w:val="24"/>
          <w:lang w:eastAsia="id-ID"/>
        </w:rPr>
      </w:pPr>
      <w:r w:rsidRPr="00111F29">
        <w:rPr>
          <w:rFonts w:ascii="Times New Roman" w:eastAsia="Times New Roman" w:hAnsi="Times New Roman"/>
          <w:b/>
          <w:sz w:val="24"/>
          <w:szCs w:val="24"/>
          <w:lang w:eastAsia="id-ID"/>
        </w:rPr>
        <w:t xml:space="preserve">CONCLUSION </w:t>
      </w:r>
    </w:p>
    <w:p w:rsidR="00E91826" w:rsidRPr="00111F29" w:rsidRDefault="00E91826" w:rsidP="00E91826">
      <w:pPr>
        <w:spacing w:after="0" w:line="240" w:lineRule="auto"/>
        <w:ind w:firstLine="720"/>
        <w:contextualSpacing/>
        <w:jc w:val="both"/>
        <w:rPr>
          <w:rFonts w:ascii="Times New Roman" w:eastAsia="Times New Roman" w:hAnsi="Times New Roman"/>
          <w:color w:val="000000"/>
          <w:sz w:val="24"/>
          <w:szCs w:val="24"/>
          <w:shd w:val="clear" w:color="auto" w:fill="FFFFFF"/>
          <w:lang w:val="en-US"/>
        </w:rPr>
      </w:pPr>
      <w:r w:rsidRPr="00111F29">
        <w:rPr>
          <w:rFonts w:ascii="Times New Roman" w:hAnsi="Times New Roman"/>
          <w:sz w:val="24"/>
          <w:szCs w:val="24"/>
        </w:rPr>
        <w:t>This section gives the final conclusion of research done by author and its contribution to the concerned area of social science and Islamic Culture. Authors are advised not to replicate conclusion by abstract. Conclusion is between 300 to 1000 words.</w:t>
      </w:r>
      <w:r w:rsidRPr="00111F29">
        <w:rPr>
          <w:rFonts w:ascii="Times New Roman" w:eastAsia="Times New Roman" w:hAnsi="Times New Roman"/>
          <w:color w:val="FF0000"/>
          <w:sz w:val="24"/>
          <w:szCs w:val="24"/>
          <w:lang w:eastAsia="id-ID"/>
        </w:rPr>
        <w:t xml:space="preserve"> </w:t>
      </w:r>
      <w:r w:rsidRPr="00111F29">
        <w:rPr>
          <w:rFonts w:ascii="Times New Roman" w:hAnsi="Times New Roman"/>
          <w:sz w:val="24"/>
          <w:szCs w:val="24"/>
        </w:rPr>
        <w:t>This section simply states what the researcher thinks the data mean, and, as such, should relate directly back to the problem/question stated in the introduction. This section should not offer any reasons for those particular conclusions--these should have been presented in the Discussion section. By looking at only the Introduction and Conclusions sections, a reader should have a good idea of what the researcher has investigated and discovered even though the specific details of how the work was done would not be known.</w:t>
      </w:r>
    </w:p>
    <w:p w:rsidR="00E91826" w:rsidRPr="00111F29" w:rsidRDefault="00E91826" w:rsidP="00E91826">
      <w:pPr>
        <w:spacing w:after="0" w:line="240" w:lineRule="auto"/>
        <w:contextualSpacing/>
        <w:jc w:val="both"/>
        <w:rPr>
          <w:rFonts w:ascii="Times New Roman" w:eastAsia="Times New Roman" w:hAnsi="Times New Roman"/>
          <w:color w:val="FF0000"/>
          <w:sz w:val="24"/>
          <w:szCs w:val="24"/>
          <w:lang w:eastAsia="id-ID"/>
        </w:rPr>
      </w:pPr>
    </w:p>
    <w:p w:rsidR="00E91826" w:rsidRPr="00111F29" w:rsidRDefault="00904D3B" w:rsidP="00E91826">
      <w:pPr>
        <w:spacing w:after="0" w:line="240" w:lineRule="auto"/>
        <w:contextualSpacing/>
        <w:jc w:val="both"/>
        <w:rPr>
          <w:rFonts w:ascii="Times New Roman" w:hAnsi="Times New Roman"/>
          <w:b/>
          <w:sz w:val="24"/>
          <w:szCs w:val="24"/>
        </w:rPr>
      </w:pPr>
      <w:r w:rsidRPr="00111F29">
        <w:rPr>
          <w:rFonts w:ascii="Times New Roman" w:hAnsi="Times New Roman"/>
          <w:b/>
          <w:sz w:val="24"/>
          <w:szCs w:val="24"/>
        </w:rPr>
        <w:t>REFERENCES</w:t>
      </w:r>
    </w:p>
    <w:p w:rsidR="00E91826" w:rsidRPr="00111F29" w:rsidRDefault="00E91826" w:rsidP="00E91826">
      <w:pPr>
        <w:spacing w:after="0" w:line="240" w:lineRule="auto"/>
        <w:contextualSpacing/>
        <w:jc w:val="both"/>
        <w:rPr>
          <w:rFonts w:ascii="Times New Roman" w:eastAsia="Times New Roman" w:hAnsi="Times New Roman"/>
          <w:color w:val="000000"/>
          <w:sz w:val="24"/>
          <w:szCs w:val="24"/>
          <w:lang w:eastAsia="id-ID"/>
        </w:rPr>
      </w:pPr>
      <w:r w:rsidRPr="00111F29">
        <w:rPr>
          <w:rFonts w:ascii="Times New Roman" w:hAnsi="Times New Roman"/>
          <w:color w:val="000000"/>
          <w:sz w:val="24"/>
          <w:szCs w:val="24"/>
        </w:rPr>
        <w:t xml:space="preserve">Authors are responsible for ensuring that the information in each reference is complete and accurate. All references should be cited within the text; otherwise, these references will be automatically removed. </w:t>
      </w:r>
      <w:r w:rsidRPr="00111F29">
        <w:rPr>
          <w:rFonts w:ascii="Times New Roman" w:eastAsia="Times New Roman" w:hAnsi="Times New Roman"/>
          <w:sz w:val="24"/>
          <w:szCs w:val="24"/>
          <w:lang w:eastAsia="id-ID"/>
        </w:rPr>
        <w:t xml:space="preserve">Writing bibliography should use reference management applications such as </w:t>
      </w:r>
      <w:hyperlink w:anchor="https://www.mendeley.com/download-mendeley-desktop/" w:history="1">
        <w:r w:rsidRPr="00111F29">
          <w:rPr>
            <w:rStyle w:val="Hyperlink"/>
            <w:rFonts w:ascii="Times New Roman" w:eastAsia="Times New Roman" w:hAnsi="Times New Roman"/>
            <w:i/>
            <w:color w:val="000000"/>
            <w:sz w:val="24"/>
            <w:szCs w:val="24"/>
            <w:u w:val="none"/>
            <w:lang w:eastAsia="id-ID"/>
          </w:rPr>
          <w:t>Mendeley</w:t>
        </w:r>
      </w:hyperlink>
      <w:r w:rsidRPr="00111F29">
        <w:rPr>
          <w:rFonts w:ascii="Times New Roman" w:eastAsia="Times New Roman" w:hAnsi="Times New Roman"/>
          <w:i/>
          <w:sz w:val="24"/>
          <w:szCs w:val="24"/>
          <w:lang w:eastAsia="id-ID"/>
        </w:rPr>
        <w:t xml:space="preserve"> </w:t>
      </w:r>
      <w:r w:rsidRPr="00111F29">
        <w:rPr>
          <w:rFonts w:ascii="Times New Roman" w:eastAsia="Times New Roman" w:hAnsi="Times New Roman"/>
          <w:sz w:val="24"/>
          <w:szCs w:val="24"/>
          <w:lang w:eastAsia="id-ID"/>
        </w:rPr>
        <w:t xml:space="preserve">or </w:t>
      </w:r>
      <w:hyperlink w:anchor="https://www.zotero.org/download/" w:history="1">
        <w:r w:rsidRPr="00111F29">
          <w:rPr>
            <w:rStyle w:val="Hyperlink"/>
            <w:rFonts w:ascii="Times New Roman" w:eastAsia="Times New Roman" w:hAnsi="Times New Roman"/>
            <w:i/>
            <w:color w:val="000000"/>
            <w:sz w:val="24"/>
            <w:szCs w:val="24"/>
            <w:u w:val="none"/>
            <w:lang w:eastAsia="id-ID"/>
          </w:rPr>
          <w:t>Zotero</w:t>
        </w:r>
      </w:hyperlink>
      <w:r w:rsidRPr="00111F29">
        <w:rPr>
          <w:rFonts w:ascii="Times New Roman" w:eastAsia="Times New Roman" w:hAnsi="Times New Roman"/>
          <w:i/>
          <w:sz w:val="24"/>
          <w:szCs w:val="24"/>
          <w:lang w:eastAsia="id-ID"/>
        </w:rPr>
        <w:t>.</w:t>
      </w:r>
      <w:r w:rsidRPr="00111F29">
        <w:rPr>
          <w:rFonts w:ascii="Times New Roman" w:eastAsia="Times New Roman" w:hAnsi="Times New Roman"/>
          <w:sz w:val="24"/>
          <w:szCs w:val="24"/>
          <w:lang w:eastAsia="id-ID"/>
        </w:rPr>
        <w:t xml:space="preserve"> Writing style of </w:t>
      </w:r>
      <w:r w:rsidR="008C0786" w:rsidRPr="00111F29">
        <w:rPr>
          <w:rFonts w:ascii="Times New Roman" w:eastAsia="Times New Roman" w:hAnsi="Times New Roman"/>
          <w:sz w:val="24"/>
          <w:szCs w:val="24"/>
          <w:lang w:eastAsia="id-ID"/>
        </w:rPr>
        <w:t>JIP</w:t>
      </w:r>
      <w:r w:rsidRPr="00111F29">
        <w:rPr>
          <w:rFonts w:ascii="Times New Roman" w:eastAsia="Times New Roman" w:hAnsi="Times New Roman"/>
          <w:sz w:val="24"/>
          <w:szCs w:val="24"/>
          <w:lang w:eastAsia="id-ID"/>
        </w:rPr>
        <w:t xml:space="preserve">: </w:t>
      </w:r>
      <w:r w:rsidR="008C0786" w:rsidRPr="00111F29">
        <w:rPr>
          <w:rFonts w:ascii="Times New Roman" w:eastAsia="Times New Roman" w:hAnsi="Times New Roman"/>
          <w:sz w:val="24"/>
          <w:szCs w:val="24"/>
          <w:lang w:val="en-US" w:eastAsia="id-ID"/>
        </w:rPr>
        <w:t>Jurnal Ilmiah Pariwisata</w:t>
      </w:r>
      <w:r w:rsidRPr="00111F29">
        <w:rPr>
          <w:rFonts w:ascii="Times New Roman" w:eastAsia="Times New Roman" w:hAnsi="Times New Roman"/>
          <w:sz w:val="24"/>
          <w:szCs w:val="24"/>
          <w:lang w:eastAsia="id-ID"/>
        </w:rPr>
        <w:t xml:space="preserve"> use format </w:t>
      </w:r>
      <w:r w:rsidR="00F957EB">
        <w:rPr>
          <w:rFonts w:ascii="Times New Roman" w:eastAsia="Times New Roman" w:hAnsi="Times New Roman"/>
          <w:sz w:val="24"/>
          <w:szCs w:val="24"/>
          <w:lang w:val="en-US" w:eastAsia="id-ID"/>
        </w:rPr>
        <w:t>APA</w:t>
      </w:r>
      <w:r w:rsidRPr="00111F29">
        <w:rPr>
          <w:rFonts w:ascii="Times New Roman" w:eastAsia="Times New Roman" w:hAnsi="Times New Roman"/>
          <w:sz w:val="24"/>
          <w:szCs w:val="24"/>
          <w:lang w:eastAsia="id-ID"/>
        </w:rPr>
        <w:t>.</w:t>
      </w:r>
    </w:p>
    <w:p w:rsidR="00E91826" w:rsidRPr="00111F29" w:rsidRDefault="00E91826" w:rsidP="00E91826">
      <w:pPr>
        <w:spacing w:after="0" w:line="240" w:lineRule="auto"/>
        <w:contextualSpacing/>
        <w:jc w:val="both"/>
        <w:rPr>
          <w:rFonts w:ascii="Times New Roman" w:hAnsi="Times New Roman"/>
          <w:sz w:val="24"/>
          <w:szCs w:val="24"/>
        </w:rPr>
      </w:pPr>
    </w:p>
    <w:p w:rsidR="00F957EB" w:rsidRPr="00F957EB" w:rsidRDefault="00F957EB" w:rsidP="00F957EB">
      <w:pPr>
        <w:spacing w:after="0" w:line="240" w:lineRule="auto"/>
        <w:ind w:left="426" w:hanging="426"/>
        <w:contextualSpacing/>
        <w:jc w:val="both"/>
        <w:rPr>
          <w:rFonts w:ascii="Times New Roman" w:hAnsi="Times New Roman"/>
          <w:color w:val="000000"/>
          <w:sz w:val="24"/>
          <w:szCs w:val="24"/>
        </w:rPr>
      </w:pPr>
      <w:r w:rsidRPr="00F957EB">
        <w:rPr>
          <w:rFonts w:ascii="Times New Roman" w:hAnsi="Times New Roman"/>
          <w:color w:val="000000"/>
          <w:sz w:val="24"/>
          <w:szCs w:val="24"/>
        </w:rPr>
        <w:t xml:space="preserve">Hidayat, C., &amp; Hainim, F. (2019). Analysis of The Effect of Work Motivation on Performance of Employees in Media Café, Kedoya West Jakarta. </w:t>
      </w:r>
      <w:r w:rsidRPr="00F957EB">
        <w:rPr>
          <w:rFonts w:ascii="Times New Roman" w:hAnsi="Times New Roman"/>
          <w:i/>
          <w:iCs/>
          <w:color w:val="000000"/>
          <w:sz w:val="24"/>
          <w:szCs w:val="24"/>
        </w:rPr>
        <w:t>TRJ Tourism Research Journal, 3</w:t>
      </w:r>
      <w:r w:rsidRPr="00F957EB">
        <w:rPr>
          <w:rFonts w:ascii="Times New Roman" w:hAnsi="Times New Roman"/>
          <w:color w:val="000000"/>
          <w:sz w:val="24"/>
          <w:szCs w:val="24"/>
        </w:rPr>
        <w:t>(2), 100 - 115. doi:10.30647/trj.v3i2.55</w:t>
      </w:r>
    </w:p>
    <w:p w:rsidR="00F957EB" w:rsidRPr="00F957EB" w:rsidRDefault="00F957EB" w:rsidP="00C65969">
      <w:pPr>
        <w:autoSpaceDE w:val="0"/>
        <w:autoSpaceDN w:val="0"/>
        <w:adjustRightInd w:val="0"/>
        <w:spacing w:after="0" w:line="240" w:lineRule="auto"/>
        <w:ind w:left="480" w:hanging="480"/>
        <w:contextualSpacing/>
        <w:jc w:val="both"/>
        <w:rPr>
          <w:rFonts w:ascii="Times New Roman" w:hAnsi="Times New Roman"/>
          <w:color w:val="000000"/>
          <w:sz w:val="24"/>
          <w:szCs w:val="24"/>
        </w:rPr>
      </w:pPr>
      <w:r w:rsidRPr="00F957EB">
        <w:rPr>
          <w:rFonts w:ascii="Times New Roman" w:hAnsi="Times New Roman"/>
          <w:color w:val="000000"/>
          <w:sz w:val="24"/>
          <w:szCs w:val="24"/>
        </w:rPr>
        <w:t xml:space="preserve">Pramanik, P. (2019). The Impact of Tourism on Village Society. </w:t>
      </w:r>
      <w:r w:rsidRPr="00F957EB">
        <w:rPr>
          <w:rFonts w:ascii="Times New Roman" w:hAnsi="Times New Roman"/>
          <w:i/>
          <w:iCs/>
          <w:color w:val="000000"/>
          <w:sz w:val="24"/>
          <w:szCs w:val="24"/>
        </w:rPr>
        <w:t>TRJ Tourism Research Journal, 3</w:t>
      </w:r>
      <w:r w:rsidRPr="00F957EB">
        <w:rPr>
          <w:rFonts w:ascii="Times New Roman" w:hAnsi="Times New Roman"/>
          <w:color w:val="000000"/>
          <w:sz w:val="24"/>
          <w:szCs w:val="24"/>
        </w:rPr>
        <w:t>(2), 178 - 187. doi:10.30647/trj.v3i2.59</w:t>
      </w:r>
    </w:p>
    <w:p w:rsidR="00860BA8" w:rsidRPr="00F957EB" w:rsidRDefault="00F957EB" w:rsidP="00C65969">
      <w:pPr>
        <w:autoSpaceDE w:val="0"/>
        <w:autoSpaceDN w:val="0"/>
        <w:adjustRightInd w:val="0"/>
        <w:spacing w:after="0" w:line="240" w:lineRule="auto"/>
        <w:ind w:left="480" w:hanging="480"/>
        <w:contextualSpacing/>
        <w:jc w:val="both"/>
        <w:rPr>
          <w:rFonts w:ascii="Times New Roman" w:hAnsi="Times New Roman"/>
          <w:color w:val="000000"/>
          <w:sz w:val="24"/>
          <w:szCs w:val="24"/>
        </w:rPr>
        <w:sectPr w:rsidR="00860BA8" w:rsidRPr="00F957EB" w:rsidSect="00860BA8">
          <w:type w:val="continuous"/>
          <w:pgSz w:w="11907" w:h="16839" w:code="9"/>
          <w:pgMar w:top="1134" w:right="1701" w:bottom="1134" w:left="1701" w:header="709" w:footer="709" w:gutter="0"/>
          <w:cols w:num="2" w:space="283"/>
          <w:docGrid w:linePitch="360"/>
        </w:sectPr>
      </w:pPr>
      <w:r w:rsidRPr="00F957EB">
        <w:rPr>
          <w:rFonts w:ascii="Times New Roman" w:hAnsi="Times New Roman"/>
          <w:color w:val="000000"/>
          <w:sz w:val="24"/>
          <w:szCs w:val="24"/>
        </w:rPr>
        <w:t xml:space="preserve">Agung, A., Suprina, R., &amp; Pusparini, M. (2019). The Paradigm of Cosmovision – Based Conservation. </w:t>
      </w:r>
      <w:r w:rsidRPr="00F957EB">
        <w:rPr>
          <w:rFonts w:ascii="Times New Roman" w:hAnsi="Times New Roman"/>
          <w:i/>
          <w:iCs/>
          <w:color w:val="000000"/>
          <w:sz w:val="24"/>
          <w:szCs w:val="24"/>
        </w:rPr>
        <w:t>TRJ Tourism Research Journal, 3</w:t>
      </w:r>
      <w:r w:rsidRPr="00F957EB">
        <w:rPr>
          <w:rFonts w:ascii="Times New Roman" w:hAnsi="Times New Roman"/>
          <w:color w:val="000000"/>
          <w:sz w:val="24"/>
          <w:szCs w:val="24"/>
        </w:rPr>
        <w:t>(2), 167 - 177. doi:10.30647/trj.v3i2.63</w:t>
      </w:r>
    </w:p>
    <w:p w:rsidR="00C65969" w:rsidRPr="00111F29" w:rsidRDefault="00C65969" w:rsidP="00C65969">
      <w:pPr>
        <w:autoSpaceDE w:val="0"/>
        <w:autoSpaceDN w:val="0"/>
        <w:adjustRightInd w:val="0"/>
        <w:spacing w:after="0" w:line="240" w:lineRule="auto"/>
        <w:ind w:left="480" w:hanging="480"/>
        <w:contextualSpacing/>
        <w:jc w:val="both"/>
        <w:rPr>
          <w:rFonts w:ascii="Times New Roman" w:hAnsi="Times New Roman"/>
          <w:sz w:val="24"/>
          <w:szCs w:val="24"/>
          <w:lang w:val="en-US"/>
        </w:rPr>
      </w:pPr>
    </w:p>
    <w:p w:rsidR="00860BA8" w:rsidRDefault="00860BA8" w:rsidP="00860BA8">
      <w:pPr>
        <w:pStyle w:val="ColorfulList-Accent11"/>
        <w:spacing w:after="0" w:line="240" w:lineRule="auto"/>
        <w:ind w:left="0"/>
        <w:jc w:val="both"/>
        <w:rPr>
          <w:rFonts w:ascii="Times New Roman" w:hAnsi="Times New Roman"/>
          <w:sz w:val="24"/>
          <w:szCs w:val="24"/>
          <w:lang w:val="en-US"/>
        </w:rPr>
      </w:pPr>
    </w:p>
    <w:sectPr w:rsidR="00860BA8" w:rsidSect="00860BA8">
      <w:type w:val="continuous"/>
      <w:pgSz w:w="11907" w:h="16839"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4FCA" w:rsidRDefault="00724FCA" w:rsidP="008F3C90">
      <w:pPr>
        <w:spacing w:after="0" w:line="240" w:lineRule="auto"/>
      </w:pPr>
      <w:r>
        <w:separator/>
      </w:r>
    </w:p>
  </w:endnote>
  <w:endnote w:type="continuationSeparator" w:id="0">
    <w:p w:rsidR="00724FCA" w:rsidRDefault="00724FCA"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4FCA" w:rsidRDefault="00724FCA" w:rsidP="008F3C90">
      <w:pPr>
        <w:spacing w:after="0" w:line="240" w:lineRule="auto"/>
      </w:pPr>
      <w:r>
        <w:separator/>
      </w:r>
    </w:p>
  </w:footnote>
  <w:footnote w:type="continuationSeparator" w:id="0">
    <w:p w:rsidR="00724FCA" w:rsidRDefault="00724FCA" w:rsidP="008F3C90">
      <w:pPr>
        <w:spacing w:after="0" w:line="240" w:lineRule="auto"/>
      </w:pPr>
      <w:r>
        <w:continuationSeparator/>
      </w:r>
    </w:p>
  </w:footnote>
  <w:footnote w:id="1">
    <w:p w:rsidR="00E91826" w:rsidRPr="006712C3" w:rsidRDefault="00E91826" w:rsidP="00E91826">
      <w:pPr>
        <w:pStyle w:val="TeksCatatanKaki"/>
        <w:rPr>
          <w:rFonts w:ascii="Book Antiqua" w:hAnsi="Book Antiqua"/>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385F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5D2EF3"/>
    <w:multiLevelType w:val="hybridMultilevel"/>
    <w:tmpl w:val="558AF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261642">
    <w:abstractNumId w:val="2"/>
  </w:num>
  <w:num w:numId="2" w16cid:durableId="1221214118">
    <w:abstractNumId w:val="3"/>
  </w:num>
  <w:num w:numId="3" w16cid:durableId="1239748314">
    <w:abstractNumId w:val="4"/>
  </w:num>
  <w:num w:numId="4" w16cid:durableId="1917471293">
    <w:abstractNumId w:val="1"/>
  </w:num>
  <w:num w:numId="5" w16cid:durableId="187185344">
    <w:abstractNumId w:val="0"/>
  </w:num>
  <w:num w:numId="6" w16cid:durableId="12150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hideGrammaticalErrors/>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10C54"/>
    <w:rsid w:val="00042302"/>
    <w:rsid w:val="000A3210"/>
    <w:rsid w:val="000D2ED3"/>
    <w:rsid w:val="000E5C38"/>
    <w:rsid w:val="001064BD"/>
    <w:rsid w:val="00111F29"/>
    <w:rsid w:val="00136970"/>
    <w:rsid w:val="001473FA"/>
    <w:rsid w:val="00173C44"/>
    <w:rsid w:val="001D565D"/>
    <w:rsid w:val="00202192"/>
    <w:rsid w:val="00203325"/>
    <w:rsid w:val="002143FF"/>
    <w:rsid w:val="00221AE1"/>
    <w:rsid w:val="002360E0"/>
    <w:rsid w:val="00237243"/>
    <w:rsid w:val="00251A2A"/>
    <w:rsid w:val="002909EC"/>
    <w:rsid w:val="00294390"/>
    <w:rsid w:val="00313204"/>
    <w:rsid w:val="00362564"/>
    <w:rsid w:val="00376A13"/>
    <w:rsid w:val="00390B38"/>
    <w:rsid w:val="003B21AE"/>
    <w:rsid w:val="00426521"/>
    <w:rsid w:val="0043266F"/>
    <w:rsid w:val="0049219E"/>
    <w:rsid w:val="004A11E3"/>
    <w:rsid w:val="004A5C5B"/>
    <w:rsid w:val="004B1C1D"/>
    <w:rsid w:val="004C69D8"/>
    <w:rsid w:val="004D4473"/>
    <w:rsid w:val="004D6CE3"/>
    <w:rsid w:val="005077CE"/>
    <w:rsid w:val="00515065"/>
    <w:rsid w:val="00527050"/>
    <w:rsid w:val="0055658D"/>
    <w:rsid w:val="00565D89"/>
    <w:rsid w:val="005827EC"/>
    <w:rsid w:val="005D5F2E"/>
    <w:rsid w:val="00601420"/>
    <w:rsid w:val="006234FB"/>
    <w:rsid w:val="00626806"/>
    <w:rsid w:val="00663AC1"/>
    <w:rsid w:val="006712C3"/>
    <w:rsid w:val="006963AB"/>
    <w:rsid w:val="00721B6E"/>
    <w:rsid w:val="00724FCA"/>
    <w:rsid w:val="007308E7"/>
    <w:rsid w:val="00745051"/>
    <w:rsid w:val="007456CA"/>
    <w:rsid w:val="0076024C"/>
    <w:rsid w:val="007627F9"/>
    <w:rsid w:val="00764119"/>
    <w:rsid w:val="00771FA4"/>
    <w:rsid w:val="00780EDC"/>
    <w:rsid w:val="007A3CB4"/>
    <w:rsid w:val="007A6673"/>
    <w:rsid w:val="007E5952"/>
    <w:rsid w:val="0080116B"/>
    <w:rsid w:val="00821A7D"/>
    <w:rsid w:val="0083577B"/>
    <w:rsid w:val="00852C9E"/>
    <w:rsid w:val="00860BA8"/>
    <w:rsid w:val="008C0786"/>
    <w:rsid w:val="008E3885"/>
    <w:rsid w:val="008F3C90"/>
    <w:rsid w:val="00904D3B"/>
    <w:rsid w:val="00914547"/>
    <w:rsid w:val="009411D5"/>
    <w:rsid w:val="00965F20"/>
    <w:rsid w:val="00983090"/>
    <w:rsid w:val="009A3793"/>
    <w:rsid w:val="009A6603"/>
    <w:rsid w:val="009E0013"/>
    <w:rsid w:val="00A014F2"/>
    <w:rsid w:val="00A463C4"/>
    <w:rsid w:val="00AD0A3F"/>
    <w:rsid w:val="00AD73F5"/>
    <w:rsid w:val="00B06C57"/>
    <w:rsid w:val="00B25BC2"/>
    <w:rsid w:val="00B61321"/>
    <w:rsid w:val="00B845DB"/>
    <w:rsid w:val="00BA5473"/>
    <w:rsid w:val="00BB015C"/>
    <w:rsid w:val="00BD0C4D"/>
    <w:rsid w:val="00BE5DDD"/>
    <w:rsid w:val="00C65969"/>
    <w:rsid w:val="00C9012B"/>
    <w:rsid w:val="00CB2A26"/>
    <w:rsid w:val="00CD06E6"/>
    <w:rsid w:val="00CD412C"/>
    <w:rsid w:val="00CF58E3"/>
    <w:rsid w:val="00D03530"/>
    <w:rsid w:val="00D05376"/>
    <w:rsid w:val="00D348DE"/>
    <w:rsid w:val="00D607E5"/>
    <w:rsid w:val="00D9063C"/>
    <w:rsid w:val="00DA42EF"/>
    <w:rsid w:val="00DA4FDB"/>
    <w:rsid w:val="00DB0150"/>
    <w:rsid w:val="00DD549C"/>
    <w:rsid w:val="00E3408B"/>
    <w:rsid w:val="00E359AF"/>
    <w:rsid w:val="00E84C87"/>
    <w:rsid w:val="00E91826"/>
    <w:rsid w:val="00E94F84"/>
    <w:rsid w:val="00ED3940"/>
    <w:rsid w:val="00EE763A"/>
    <w:rsid w:val="00F3634B"/>
    <w:rsid w:val="00F441DC"/>
    <w:rsid w:val="00F904F5"/>
    <w:rsid w:val="00F957EB"/>
    <w:rsid w:val="00FE592C"/>
    <w:rsid w:val="00FF60C6"/>
    <w:rsid w:val="00FF7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2AC96D1-C1A9-4A24-986D-86B97930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0C6"/>
    <w:pPr>
      <w:spacing w:after="160" w:line="259" w:lineRule="auto"/>
    </w:pPr>
    <w:rPr>
      <w:sz w:val="22"/>
      <w:szCs w:val="22"/>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link w:val="TeksCatatanKakiKAR"/>
    <w:uiPriority w:val="99"/>
    <w:unhideWhenUsed/>
    <w:rsid w:val="008F3C90"/>
    <w:pPr>
      <w:spacing w:after="0" w:line="240" w:lineRule="auto"/>
    </w:pPr>
    <w:rPr>
      <w:sz w:val="20"/>
      <w:szCs w:val="20"/>
    </w:rPr>
  </w:style>
  <w:style w:type="character" w:customStyle="1" w:styleId="TeksCatatanKakiKAR">
    <w:name w:val="Teks Catatan Kaki KAR"/>
    <w:link w:val="TeksCatatanKaki"/>
    <w:uiPriority w:val="99"/>
    <w:rsid w:val="008F3C90"/>
    <w:rPr>
      <w:sz w:val="20"/>
      <w:szCs w:val="20"/>
    </w:rPr>
  </w:style>
  <w:style w:type="character" w:styleId="ReferensiCatatanKaki">
    <w:name w:val="footnote reference"/>
    <w:uiPriority w:val="99"/>
    <w:unhideWhenUsed/>
    <w:rsid w:val="008F3C90"/>
    <w:rPr>
      <w:vertAlign w:val="superscript"/>
    </w:rPr>
  </w:style>
  <w:style w:type="paragraph" w:styleId="Header">
    <w:name w:val="header"/>
    <w:basedOn w:val="Normal"/>
    <w:link w:val="HeaderKAR"/>
    <w:uiPriority w:val="99"/>
    <w:unhideWhenUsed/>
    <w:rsid w:val="000E5C38"/>
    <w:pPr>
      <w:tabs>
        <w:tab w:val="center" w:pos="4513"/>
        <w:tab w:val="right" w:pos="9026"/>
      </w:tabs>
      <w:spacing w:after="0" w:line="240" w:lineRule="auto"/>
    </w:pPr>
  </w:style>
  <w:style w:type="character" w:customStyle="1" w:styleId="HeaderKAR">
    <w:name w:val="Header KAR"/>
    <w:basedOn w:val="FontParagrafDefault"/>
    <w:link w:val="Header"/>
    <w:uiPriority w:val="99"/>
    <w:rsid w:val="000E5C38"/>
  </w:style>
  <w:style w:type="paragraph" w:styleId="Footer">
    <w:name w:val="footer"/>
    <w:basedOn w:val="Normal"/>
    <w:link w:val="FooterKAR"/>
    <w:uiPriority w:val="99"/>
    <w:unhideWhenUsed/>
    <w:rsid w:val="000E5C38"/>
    <w:pPr>
      <w:tabs>
        <w:tab w:val="center" w:pos="4513"/>
        <w:tab w:val="right" w:pos="9026"/>
      </w:tabs>
      <w:spacing w:after="0" w:line="240" w:lineRule="auto"/>
    </w:pPr>
  </w:style>
  <w:style w:type="character" w:customStyle="1" w:styleId="FooterKAR">
    <w:name w:val="Footer KAR"/>
    <w:basedOn w:val="FontParagrafDefault"/>
    <w:link w:val="Footer"/>
    <w:uiPriority w:val="99"/>
    <w:rsid w:val="000E5C38"/>
  </w:style>
  <w:style w:type="paragraph" w:customStyle="1" w:styleId="ColorfulList-Accent11">
    <w:name w:val="Colorful List - Accent 11"/>
    <w:basedOn w:val="Normal"/>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ReferensiKomentar">
    <w:name w:val="annotation reference"/>
    <w:uiPriority w:val="99"/>
    <w:semiHidden/>
    <w:unhideWhenUsed/>
    <w:rsid w:val="007E5952"/>
    <w:rPr>
      <w:sz w:val="18"/>
      <w:szCs w:val="18"/>
    </w:rPr>
  </w:style>
  <w:style w:type="paragraph" w:styleId="TeksKomentar">
    <w:name w:val="annotation text"/>
    <w:basedOn w:val="Normal"/>
    <w:link w:val="TeksKomentarKAR"/>
    <w:uiPriority w:val="99"/>
    <w:semiHidden/>
    <w:unhideWhenUsed/>
    <w:rsid w:val="007E5952"/>
    <w:rPr>
      <w:sz w:val="24"/>
      <w:szCs w:val="24"/>
    </w:rPr>
  </w:style>
  <w:style w:type="character" w:customStyle="1" w:styleId="TeksKomentarKAR">
    <w:name w:val="Teks Komentar KAR"/>
    <w:link w:val="TeksKomentar"/>
    <w:uiPriority w:val="99"/>
    <w:semiHidden/>
    <w:rsid w:val="007E5952"/>
    <w:rPr>
      <w:sz w:val="24"/>
      <w:szCs w:val="24"/>
      <w:lang w:val="id-ID"/>
    </w:rPr>
  </w:style>
  <w:style w:type="paragraph" w:styleId="SubjekKomentar">
    <w:name w:val="annotation subject"/>
    <w:basedOn w:val="TeksKomentar"/>
    <w:next w:val="TeksKomentar"/>
    <w:link w:val="SubjekKomentarKAR"/>
    <w:uiPriority w:val="99"/>
    <w:semiHidden/>
    <w:unhideWhenUsed/>
    <w:rsid w:val="007E5952"/>
    <w:rPr>
      <w:b/>
      <w:bCs/>
      <w:sz w:val="20"/>
      <w:szCs w:val="20"/>
    </w:rPr>
  </w:style>
  <w:style w:type="character" w:customStyle="1" w:styleId="SubjekKomentarKAR">
    <w:name w:val="Subjek Komentar KAR"/>
    <w:link w:val="SubjekKomentar"/>
    <w:uiPriority w:val="99"/>
    <w:semiHidden/>
    <w:rsid w:val="007E5952"/>
    <w:rPr>
      <w:b/>
      <w:bCs/>
      <w:sz w:val="24"/>
      <w:szCs w:val="24"/>
      <w:lang w:val="id-ID"/>
    </w:rPr>
  </w:style>
  <w:style w:type="paragraph" w:styleId="TeksBalon">
    <w:name w:val="Balloon Text"/>
    <w:basedOn w:val="Normal"/>
    <w:link w:val="TeksBalonKAR"/>
    <w:uiPriority w:val="99"/>
    <w:semiHidden/>
    <w:unhideWhenUsed/>
    <w:rsid w:val="007E5952"/>
    <w:pPr>
      <w:spacing w:after="0" w:line="240" w:lineRule="auto"/>
    </w:pPr>
    <w:rPr>
      <w:rFonts w:ascii="Lucida Grande" w:hAnsi="Lucida Grande" w:cs="Lucida Grande"/>
      <w:sz w:val="18"/>
      <w:szCs w:val="18"/>
    </w:rPr>
  </w:style>
  <w:style w:type="character" w:customStyle="1" w:styleId="TeksBalonKAR">
    <w:name w:val="Teks Balon KAR"/>
    <w:link w:val="TeksBalon"/>
    <w:uiPriority w:val="99"/>
    <w:semiHidden/>
    <w:rsid w:val="007E5952"/>
    <w:rPr>
      <w:rFonts w:ascii="Lucida Grande" w:hAnsi="Lucida Grande" w:cs="Lucida Grande"/>
      <w:sz w:val="18"/>
      <w:szCs w:val="18"/>
      <w:lang w:val="id-ID"/>
    </w:rPr>
  </w:style>
  <w:style w:type="character" w:customStyle="1" w:styleId="apple-converted-space">
    <w:name w:val="apple-converted-space"/>
    <w:rsid w:val="00B61321"/>
  </w:style>
  <w:style w:type="paragraph" w:customStyle="1" w:styleId="Default">
    <w:name w:val="Default"/>
    <w:rsid w:val="00601420"/>
    <w:pPr>
      <w:autoSpaceDE w:val="0"/>
      <w:autoSpaceDN w:val="0"/>
      <w:adjustRightInd w:val="0"/>
    </w:pPr>
    <w:rPr>
      <w:rFonts w:ascii="Arial" w:eastAsia="Times New Roman" w:hAnsi="Arial" w:cs="Arial"/>
      <w:color w:val="000000"/>
      <w:sz w:val="24"/>
      <w:szCs w:val="24"/>
    </w:rPr>
  </w:style>
  <w:style w:type="character" w:styleId="Penekanan">
    <w:name w:val="Emphasis"/>
    <w:basedOn w:val="FontParagrafDefault"/>
    <w:uiPriority w:val="20"/>
    <w:qFormat/>
    <w:rsid w:val="00F957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3102">
      <w:bodyDiv w:val="1"/>
      <w:marLeft w:val="0"/>
      <w:marRight w:val="0"/>
      <w:marTop w:val="0"/>
      <w:marBottom w:val="0"/>
      <w:divBdr>
        <w:top w:val="none" w:sz="0" w:space="0" w:color="auto"/>
        <w:left w:val="none" w:sz="0" w:space="0" w:color="auto"/>
        <w:bottom w:val="none" w:sz="0" w:space="0" w:color="auto"/>
        <w:right w:val="none" w:sz="0" w:space="0" w:color="auto"/>
      </w:divBdr>
    </w:div>
    <w:div w:id="1252162103">
      <w:bodyDiv w:val="1"/>
      <w:marLeft w:val="0"/>
      <w:marRight w:val="0"/>
      <w:marTop w:val="0"/>
      <w:marBottom w:val="0"/>
      <w:divBdr>
        <w:top w:val="none" w:sz="0" w:space="0" w:color="auto"/>
        <w:left w:val="none" w:sz="0" w:space="0" w:color="auto"/>
        <w:bottom w:val="none" w:sz="0" w:space="0" w:color="auto"/>
        <w:right w:val="none" w:sz="0" w:space="0" w:color="auto"/>
      </w:divBdr>
    </w:div>
    <w:div w:id="1394281655">
      <w:bodyDiv w:val="1"/>
      <w:marLeft w:val="0"/>
      <w:marRight w:val="0"/>
      <w:marTop w:val="0"/>
      <w:marBottom w:val="0"/>
      <w:divBdr>
        <w:top w:val="none" w:sz="0" w:space="0" w:color="auto"/>
        <w:left w:val="none" w:sz="0" w:space="0" w:color="auto"/>
        <w:bottom w:val="none" w:sz="0" w:space="0" w:color="auto"/>
        <w:right w:val="none" w:sz="0" w:space="0" w:color="auto"/>
      </w:divBdr>
    </w:div>
    <w:div w:id="1564482899">
      <w:bodyDiv w:val="1"/>
      <w:marLeft w:val="0"/>
      <w:marRight w:val="0"/>
      <w:marTop w:val="0"/>
      <w:marBottom w:val="0"/>
      <w:divBdr>
        <w:top w:val="none" w:sz="0" w:space="0" w:color="auto"/>
        <w:left w:val="none" w:sz="0" w:space="0" w:color="auto"/>
        <w:bottom w:val="none" w:sz="0" w:space="0" w:color="auto"/>
        <w:right w:val="none" w:sz="0" w:space="0" w:color="auto"/>
      </w:divBdr>
    </w:div>
    <w:div w:id="1704675336">
      <w:bodyDiv w:val="1"/>
      <w:marLeft w:val="0"/>
      <w:marRight w:val="0"/>
      <w:marTop w:val="0"/>
      <w:marBottom w:val="0"/>
      <w:divBdr>
        <w:top w:val="none" w:sz="0" w:space="0" w:color="auto"/>
        <w:left w:val="none" w:sz="0" w:space="0" w:color="auto"/>
        <w:bottom w:val="none" w:sz="0" w:space="0" w:color="auto"/>
        <w:right w:val="none" w:sz="0" w:space="0" w:color="auto"/>
      </w:divBdr>
    </w:div>
    <w:div w:id="1712223849">
      <w:bodyDiv w:val="1"/>
      <w:marLeft w:val="0"/>
      <w:marRight w:val="0"/>
      <w:marTop w:val="0"/>
      <w:marBottom w:val="0"/>
      <w:divBdr>
        <w:top w:val="none" w:sz="0" w:space="0" w:color="auto"/>
        <w:left w:val="none" w:sz="0" w:space="0" w:color="auto"/>
        <w:bottom w:val="none" w:sz="0" w:space="0" w:color="auto"/>
        <w:right w:val="none" w:sz="0" w:space="0" w:color="auto"/>
      </w:divBdr>
    </w:div>
    <w:div w:id="180866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rullah@stptrisakti.ac.id"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73ED1-0C1B-402C-A50E-919AE915445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STP TRISAKTI</Company>
  <LinksUpToDate>false</LinksUpToDate>
  <CharactersWithSpaces>8338</CharactersWithSpaces>
  <SharedDoc>false</SharedDoc>
  <HLinks>
    <vt:vector size="18" baseType="variant">
      <vt:variant>
        <vt:i4>2228317</vt:i4>
      </vt:variant>
      <vt:variant>
        <vt:i4>6</vt:i4>
      </vt:variant>
      <vt:variant>
        <vt:i4>0</vt:i4>
      </vt:variant>
      <vt:variant>
        <vt:i4>5</vt:i4>
      </vt:variant>
      <vt:variant>
        <vt:lpwstr/>
      </vt:variant>
      <vt:variant>
        <vt:lpwstr>https://library.osu.edu/documents/english/FINALlibrary_CMS.pdf</vt:lpwstr>
      </vt:variant>
      <vt:variant>
        <vt:i4>1310789</vt:i4>
      </vt:variant>
      <vt:variant>
        <vt:i4>3</vt:i4>
      </vt:variant>
      <vt:variant>
        <vt:i4>0</vt:i4>
      </vt:variant>
      <vt:variant>
        <vt:i4>5</vt:i4>
      </vt:variant>
      <vt:variant>
        <vt:lpwstr/>
      </vt:variant>
      <vt:variant>
        <vt:lpwstr>https://www.zotero.org/download/</vt:lpwstr>
      </vt:variant>
      <vt:variant>
        <vt:i4>6684743</vt:i4>
      </vt:variant>
      <vt:variant>
        <vt:i4>0</vt:i4>
      </vt:variant>
      <vt:variant>
        <vt:i4>0</vt:i4>
      </vt:variant>
      <vt:variant>
        <vt:i4>5</vt:i4>
      </vt:variant>
      <vt:variant>
        <vt:lpwstr/>
      </vt:variant>
      <vt:variant>
        <vt:lpwstr>https://www.mendeley.com/download-mendeley-desktop/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Pengguna Tamu</cp:lastModifiedBy>
  <cp:revision>2</cp:revision>
  <dcterms:created xsi:type="dcterms:W3CDTF">2022-05-24T08:15:00Z</dcterms:created>
  <dcterms:modified xsi:type="dcterms:W3CDTF">2022-05-24T08:15:00Z</dcterms:modified>
</cp:coreProperties>
</file>